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263DA" w14:textId="500139F4" w:rsidR="008F1AA9" w:rsidRPr="00F8743D" w:rsidRDefault="00F8743D" w:rsidP="00F8743D">
      <w:pPr>
        <w:pStyle w:val="Toka1"/>
        <w:spacing w:before="0"/>
        <w:rPr>
          <w:rFonts w:cstheme="minorHAnsi"/>
          <w:color w:val="4472C4" w:themeColor="accent1"/>
          <w:sz w:val="28"/>
          <w:szCs w:val="28"/>
        </w:rPr>
      </w:pPr>
      <w:r w:rsidRPr="00F8743D">
        <w:rPr>
          <w:rFonts w:cstheme="minorHAnsi"/>
          <w:color w:val="4472C4" w:themeColor="accent1"/>
          <w:sz w:val="28"/>
          <w:szCs w:val="28"/>
        </w:rPr>
        <w:t>P</w:t>
      </w:r>
      <w:r w:rsidR="00A07447" w:rsidRPr="00F8743D">
        <w:rPr>
          <w:rFonts w:cstheme="minorHAnsi"/>
          <w:color w:val="4472C4" w:themeColor="accent1"/>
          <w:sz w:val="28"/>
          <w:szCs w:val="28"/>
        </w:rPr>
        <w:t>RILOG</w:t>
      </w:r>
      <w:r w:rsidR="00E62379" w:rsidRPr="00F8743D">
        <w:rPr>
          <w:rFonts w:cstheme="minorHAnsi"/>
          <w:color w:val="4472C4" w:themeColor="accent1"/>
          <w:sz w:val="28"/>
          <w:szCs w:val="28"/>
        </w:rPr>
        <w:t xml:space="preserve"> </w:t>
      </w:r>
      <w:r w:rsidR="008F1AA9" w:rsidRPr="00F8743D">
        <w:rPr>
          <w:rFonts w:cstheme="minorHAnsi"/>
          <w:color w:val="4472C4" w:themeColor="accent1"/>
          <w:sz w:val="28"/>
          <w:szCs w:val="28"/>
        </w:rPr>
        <w:t>I</w:t>
      </w:r>
    </w:p>
    <w:p w14:paraId="5DAA53D0" w14:textId="6A5E2941" w:rsidR="00F8743D" w:rsidRPr="00F8743D" w:rsidRDefault="00E62379" w:rsidP="00F8743D">
      <w:pPr>
        <w:pStyle w:val="Toka1"/>
        <w:rPr>
          <w:rFonts w:cstheme="minorHAnsi"/>
          <w:color w:val="4472C4" w:themeColor="accent1"/>
          <w:sz w:val="28"/>
          <w:szCs w:val="28"/>
        </w:rPr>
      </w:pPr>
      <w:r w:rsidRPr="00F8743D">
        <w:rPr>
          <w:rFonts w:cstheme="minorHAnsi"/>
          <w:color w:val="4472C4" w:themeColor="accent1"/>
          <w:sz w:val="28"/>
          <w:szCs w:val="28"/>
        </w:rPr>
        <w:t xml:space="preserve">KRITERIJI ODABIRA ZA </w:t>
      </w:r>
      <w:r w:rsidR="00A15207" w:rsidRPr="00F8743D">
        <w:rPr>
          <w:rFonts w:cstheme="minorHAnsi"/>
          <w:color w:val="4472C4" w:themeColor="accent1"/>
          <w:sz w:val="28"/>
          <w:szCs w:val="28"/>
        </w:rPr>
        <w:t>MJERU</w:t>
      </w:r>
      <w:r w:rsidRPr="00F8743D">
        <w:rPr>
          <w:rFonts w:cstheme="minorHAnsi"/>
          <w:color w:val="4472C4" w:themeColor="accent1"/>
          <w:sz w:val="28"/>
          <w:szCs w:val="28"/>
        </w:rPr>
        <w:t xml:space="preserve"> </w:t>
      </w:r>
      <w:r w:rsidR="009158EF" w:rsidRPr="00F8743D">
        <w:rPr>
          <w:rFonts w:cstheme="minorHAnsi"/>
          <w:color w:val="4472C4" w:themeColor="accent1"/>
          <w:sz w:val="28"/>
          <w:szCs w:val="28"/>
        </w:rPr>
        <w:t>B.</w:t>
      </w:r>
      <w:r w:rsidR="00C70BF2" w:rsidRPr="00F8743D">
        <w:rPr>
          <w:rFonts w:cstheme="minorHAnsi"/>
          <w:color w:val="4472C4" w:themeColor="accent1"/>
          <w:sz w:val="28"/>
          <w:szCs w:val="28"/>
        </w:rPr>
        <w:t>1</w:t>
      </w:r>
      <w:r w:rsidRPr="00F8743D">
        <w:rPr>
          <w:rFonts w:cstheme="minorHAnsi"/>
          <w:color w:val="4472C4" w:themeColor="accent1"/>
          <w:sz w:val="28"/>
          <w:szCs w:val="28"/>
        </w:rPr>
        <w:t>.1.</w:t>
      </w:r>
    </w:p>
    <w:tbl>
      <w:tblPr>
        <w:tblStyle w:val="TableGrid"/>
        <w:tblpPr w:leftFromText="180" w:rightFromText="180" w:vertAnchor="page" w:horzAnchor="margin" w:tblpY="3569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7371"/>
        <w:gridCol w:w="1083"/>
      </w:tblGrid>
      <w:tr w:rsidR="00C70BF2" w:rsidRPr="00C70BF2" w14:paraId="45AB5800" w14:textId="77777777" w:rsidTr="00C74B05">
        <w:tc>
          <w:tcPr>
            <w:tcW w:w="9016" w:type="dxa"/>
            <w:gridSpan w:val="3"/>
            <w:shd w:val="clear" w:color="auto" w:fill="9CC2E5" w:themeFill="accent5" w:themeFillTint="99"/>
          </w:tcPr>
          <w:p w14:paraId="5FF49956" w14:textId="77777777" w:rsidR="00C70BF2" w:rsidRPr="00B052EA" w:rsidRDefault="00C70BF2" w:rsidP="00C74B05">
            <w:pPr>
              <w:rPr>
                <w:rFonts w:cstheme="minorHAnsi"/>
                <w:b/>
                <w:bCs/>
              </w:rPr>
            </w:pPr>
            <w:r w:rsidRPr="00B052EA">
              <w:rPr>
                <w:rFonts w:cstheme="minorHAnsi"/>
                <w:b/>
                <w:bCs/>
              </w:rPr>
              <w:t>MJERA B.1.1. MALI MUZEJI RIBARSTVENE I/ILI BRODOGRADITELJSKE BAŠTINE</w:t>
            </w:r>
          </w:p>
        </w:tc>
      </w:tr>
      <w:tr w:rsidR="00C70BF2" w:rsidRPr="00C70BF2" w14:paraId="3FFB3AFE" w14:textId="77777777" w:rsidTr="00C74B05">
        <w:tc>
          <w:tcPr>
            <w:tcW w:w="562" w:type="dxa"/>
            <w:shd w:val="clear" w:color="auto" w:fill="DEEAF6" w:themeFill="accent5" w:themeFillTint="33"/>
            <w:vAlign w:val="center"/>
          </w:tcPr>
          <w:p w14:paraId="595BD715" w14:textId="597B3C5F" w:rsidR="00C70BF2" w:rsidRPr="00B052EA" w:rsidRDefault="00C70BF2" w:rsidP="00C74B05">
            <w:pPr>
              <w:rPr>
                <w:rFonts w:cstheme="minorHAnsi"/>
                <w:b/>
                <w:bCs/>
              </w:rPr>
            </w:pPr>
            <w:r w:rsidRPr="00B052EA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7371" w:type="dxa"/>
            <w:shd w:val="clear" w:color="auto" w:fill="DEEAF6" w:themeFill="accent5" w:themeFillTint="33"/>
          </w:tcPr>
          <w:p w14:paraId="33572DBA" w14:textId="0E307D19" w:rsidR="00C70BF2" w:rsidRPr="00C70BF2" w:rsidRDefault="00C70BF2" w:rsidP="00C74B05">
            <w:pPr>
              <w:rPr>
                <w:rFonts w:cstheme="minorHAnsi"/>
              </w:rPr>
            </w:pPr>
            <w:r w:rsidRPr="00C70BF2">
              <w:rPr>
                <w:rFonts w:cstheme="minorHAnsi"/>
                <w:b/>
              </w:rPr>
              <w:t>Ulaganje rezultira zapošljavanjem mlađih osoba do 19 godina i/ili žena starijih od 55 godina</w:t>
            </w:r>
            <w:r w:rsidR="006115B3">
              <w:rPr>
                <w:rStyle w:val="FootnoteReference"/>
                <w:rFonts w:cstheme="minorHAnsi"/>
                <w:b/>
              </w:rPr>
              <w:footnoteReference w:id="1"/>
            </w:r>
            <w:r w:rsidRPr="00C70BF2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083" w:type="dxa"/>
            <w:shd w:val="clear" w:color="auto" w:fill="DEEAF6" w:themeFill="accent5" w:themeFillTint="33"/>
            <w:vAlign w:val="center"/>
          </w:tcPr>
          <w:p w14:paraId="3281FE08" w14:textId="77777777" w:rsidR="00C70BF2" w:rsidRPr="00C70BF2" w:rsidRDefault="00C70BF2" w:rsidP="00C74B05">
            <w:pPr>
              <w:rPr>
                <w:rFonts w:cstheme="minorHAnsi"/>
              </w:rPr>
            </w:pPr>
            <w:r w:rsidRPr="00C70BF2">
              <w:rPr>
                <w:rFonts w:cstheme="minorHAnsi"/>
                <w:b/>
              </w:rPr>
              <w:t>Max. 10</w:t>
            </w:r>
          </w:p>
        </w:tc>
      </w:tr>
      <w:tr w:rsidR="00C70BF2" w:rsidRPr="00C70BF2" w14:paraId="650305A8" w14:textId="77777777" w:rsidTr="00C74B05">
        <w:tc>
          <w:tcPr>
            <w:tcW w:w="562" w:type="dxa"/>
          </w:tcPr>
          <w:p w14:paraId="2413040F" w14:textId="77777777" w:rsidR="00C70BF2" w:rsidRPr="00B052EA" w:rsidRDefault="00C70BF2" w:rsidP="00C74B0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371" w:type="dxa"/>
          </w:tcPr>
          <w:p w14:paraId="088F6881" w14:textId="77777777" w:rsidR="00C70BF2" w:rsidRPr="00C70BF2" w:rsidRDefault="00C70BF2" w:rsidP="00C74B05">
            <w:pPr>
              <w:rPr>
                <w:rFonts w:cstheme="minorHAnsi"/>
              </w:rPr>
            </w:pPr>
            <w:r w:rsidRPr="00C70BF2">
              <w:rPr>
                <w:rFonts w:cstheme="minorHAnsi"/>
              </w:rPr>
              <w:t>Ulaganje rezultira zapošljavanjem mlađih osoba do 19 godina</w:t>
            </w:r>
          </w:p>
        </w:tc>
        <w:tc>
          <w:tcPr>
            <w:tcW w:w="1083" w:type="dxa"/>
            <w:vAlign w:val="center"/>
          </w:tcPr>
          <w:p w14:paraId="00A8C10F" w14:textId="77777777" w:rsidR="00C70BF2" w:rsidRPr="00C70BF2" w:rsidRDefault="00C70BF2" w:rsidP="00C74B05">
            <w:pPr>
              <w:jc w:val="center"/>
              <w:rPr>
                <w:rFonts w:cstheme="minorHAnsi"/>
              </w:rPr>
            </w:pPr>
            <w:r w:rsidRPr="00C70BF2">
              <w:rPr>
                <w:rFonts w:cstheme="minorHAnsi"/>
              </w:rPr>
              <w:t>5</w:t>
            </w:r>
          </w:p>
        </w:tc>
      </w:tr>
      <w:tr w:rsidR="00C70BF2" w:rsidRPr="00C70BF2" w14:paraId="5B5EB1E7" w14:textId="77777777" w:rsidTr="00C74B05">
        <w:tc>
          <w:tcPr>
            <w:tcW w:w="562" w:type="dxa"/>
          </w:tcPr>
          <w:p w14:paraId="3FFCFA7D" w14:textId="77777777" w:rsidR="00C70BF2" w:rsidRPr="00B052EA" w:rsidRDefault="00C70BF2" w:rsidP="00C74B0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371" w:type="dxa"/>
          </w:tcPr>
          <w:p w14:paraId="67226766" w14:textId="77777777" w:rsidR="00C70BF2" w:rsidRPr="00C70BF2" w:rsidRDefault="00C70BF2" w:rsidP="00C74B05">
            <w:pPr>
              <w:rPr>
                <w:rFonts w:cstheme="minorHAnsi"/>
                <w:b/>
              </w:rPr>
            </w:pPr>
            <w:r w:rsidRPr="00C70BF2">
              <w:rPr>
                <w:rFonts w:cstheme="minorHAnsi"/>
              </w:rPr>
              <w:t>Ulaganje rezultira zapošljavanjem žena starijih od 55 godina</w:t>
            </w:r>
          </w:p>
        </w:tc>
        <w:tc>
          <w:tcPr>
            <w:tcW w:w="1083" w:type="dxa"/>
            <w:vAlign w:val="center"/>
          </w:tcPr>
          <w:p w14:paraId="2DE593AA" w14:textId="77777777" w:rsidR="00C70BF2" w:rsidRPr="00C70BF2" w:rsidRDefault="00C70BF2" w:rsidP="00C74B05">
            <w:pPr>
              <w:jc w:val="center"/>
              <w:rPr>
                <w:rFonts w:cstheme="minorHAnsi"/>
                <w:b/>
              </w:rPr>
            </w:pPr>
            <w:r w:rsidRPr="00C70BF2">
              <w:rPr>
                <w:rFonts w:cstheme="minorHAnsi"/>
              </w:rPr>
              <w:t>5</w:t>
            </w:r>
          </w:p>
        </w:tc>
      </w:tr>
      <w:tr w:rsidR="00C70BF2" w:rsidRPr="00C70BF2" w14:paraId="4C7C9DCE" w14:textId="77777777" w:rsidTr="00C74B05">
        <w:tc>
          <w:tcPr>
            <w:tcW w:w="562" w:type="dxa"/>
            <w:shd w:val="clear" w:color="auto" w:fill="DEEAF6" w:themeFill="accent5" w:themeFillTint="33"/>
          </w:tcPr>
          <w:p w14:paraId="5ADBE041" w14:textId="79D06D89" w:rsidR="00C70BF2" w:rsidRPr="00B052EA" w:rsidRDefault="00C70BF2" w:rsidP="00C74B05">
            <w:pPr>
              <w:rPr>
                <w:rFonts w:cstheme="minorHAnsi"/>
                <w:b/>
                <w:bCs/>
              </w:rPr>
            </w:pPr>
            <w:r w:rsidRPr="00B052EA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7371" w:type="dxa"/>
            <w:shd w:val="clear" w:color="auto" w:fill="DEEAF6" w:themeFill="accent5" w:themeFillTint="33"/>
          </w:tcPr>
          <w:p w14:paraId="403708B0" w14:textId="77777777" w:rsidR="00C70BF2" w:rsidRPr="00C70BF2" w:rsidRDefault="00C70BF2" w:rsidP="00C74B05">
            <w:pPr>
              <w:rPr>
                <w:rFonts w:cstheme="minorHAnsi"/>
                <w:b/>
              </w:rPr>
            </w:pPr>
            <w:r w:rsidRPr="00C70BF2">
              <w:rPr>
                <w:rFonts w:cstheme="minorHAnsi"/>
                <w:b/>
              </w:rPr>
              <w:t>Ulaganje rezultira povećanju broja radnih mjesta</w:t>
            </w:r>
            <w:r w:rsidRPr="00C70BF2">
              <w:rPr>
                <w:rStyle w:val="FootnoteReference"/>
                <w:rFonts w:cstheme="minorHAnsi"/>
              </w:rPr>
              <w:footnoteReference w:id="2"/>
            </w:r>
          </w:p>
        </w:tc>
        <w:tc>
          <w:tcPr>
            <w:tcW w:w="1083" w:type="dxa"/>
            <w:shd w:val="clear" w:color="auto" w:fill="DEEAF6" w:themeFill="accent5" w:themeFillTint="33"/>
            <w:vAlign w:val="center"/>
          </w:tcPr>
          <w:p w14:paraId="1A551112" w14:textId="77777777" w:rsidR="00C70BF2" w:rsidRPr="00C70BF2" w:rsidRDefault="00C70BF2" w:rsidP="00C74B05">
            <w:pPr>
              <w:rPr>
                <w:rFonts w:cstheme="minorHAnsi"/>
                <w:b/>
              </w:rPr>
            </w:pPr>
            <w:r w:rsidRPr="00C70BF2">
              <w:rPr>
                <w:rFonts w:cstheme="minorHAnsi"/>
                <w:b/>
              </w:rPr>
              <w:t>Max. 15</w:t>
            </w:r>
          </w:p>
        </w:tc>
      </w:tr>
      <w:tr w:rsidR="00C70BF2" w:rsidRPr="00C70BF2" w14:paraId="2E28161A" w14:textId="77777777" w:rsidTr="00C74B05">
        <w:tc>
          <w:tcPr>
            <w:tcW w:w="562" w:type="dxa"/>
          </w:tcPr>
          <w:p w14:paraId="63BEBF80" w14:textId="77777777" w:rsidR="00C70BF2" w:rsidRPr="00B052EA" w:rsidRDefault="00C70BF2" w:rsidP="00C74B0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371" w:type="dxa"/>
          </w:tcPr>
          <w:p w14:paraId="27C57F46" w14:textId="77777777" w:rsidR="00C70BF2" w:rsidRPr="00C70BF2" w:rsidRDefault="00C70BF2" w:rsidP="00C74B05">
            <w:pPr>
              <w:rPr>
                <w:rFonts w:cstheme="minorHAnsi"/>
              </w:rPr>
            </w:pPr>
            <w:r w:rsidRPr="00C70BF2">
              <w:rPr>
                <w:rFonts w:cstheme="minorHAnsi"/>
              </w:rPr>
              <w:t>Povećanju broja radnih mjesta za  više  od 2 radna mjesta  u smislu pune zaposlenosti iskazano kao FTE</w:t>
            </w:r>
          </w:p>
        </w:tc>
        <w:tc>
          <w:tcPr>
            <w:tcW w:w="1083" w:type="dxa"/>
            <w:vAlign w:val="center"/>
          </w:tcPr>
          <w:p w14:paraId="5EB057E0" w14:textId="77777777" w:rsidR="00C70BF2" w:rsidRPr="00C70BF2" w:rsidRDefault="00C70BF2" w:rsidP="00C74B05">
            <w:pPr>
              <w:jc w:val="center"/>
              <w:rPr>
                <w:rFonts w:cstheme="minorHAnsi"/>
              </w:rPr>
            </w:pPr>
            <w:r w:rsidRPr="00C70BF2">
              <w:rPr>
                <w:rFonts w:cstheme="minorHAnsi"/>
              </w:rPr>
              <w:t>15</w:t>
            </w:r>
          </w:p>
        </w:tc>
      </w:tr>
      <w:tr w:rsidR="00C70BF2" w:rsidRPr="00C70BF2" w14:paraId="7113DCD3" w14:textId="77777777" w:rsidTr="00C74B05">
        <w:tc>
          <w:tcPr>
            <w:tcW w:w="562" w:type="dxa"/>
          </w:tcPr>
          <w:p w14:paraId="52E4A23C" w14:textId="77777777" w:rsidR="00C70BF2" w:rsidRPr="00B052EA" w:rsidRDefault="00C70BF2" w:rsidP="00C74B0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371" w:type="dxa"/>
          </w:tcPr>
          <w:p w14:paraId="2830B9E1" w14:textId="77777777" w:rsidR="00C70BF2" w:rsidRPr="00C70BF2" w:rsidRDefault="00C70BF2" w:rsidP="00C74B05">
            <w:pPr>
              <w:rPr>
                <w:rFonts w:cstheme="minorHAnsi"/>
              </w:rPr>
            </w:pPr>
            <w:r w:rsidRPr="00C70BF2">
              <w:rPr>
                <w:rFonts w:cstheme="minorHAnsi"/>
              </w:rPr>
              <w:t>Povećanju broja radnih mjesta za 0,5 do 2 radna mjesta u smislu pune zaposlenosti iskazano kao FTE</w:t>
            </w:r>
          </w:p>
        </w:tc>
        <w:tc>
          <w:tcPr>
            <w:tcW w:w="1083" w:type="dxa"/>
            <w:vAlign w:val="center"/>
          </w:tcPr>
          <w:p w14:paraId="7057BDA9" w14:textId="77777777" w:rsidR="00C70BF2" w:rsidRPr="00C70BF2" w:rsidRDefault="00C70BF2" w:rsidP="00C74B05">
            <w:pPr>
              <w:jc w:val="center"/>
              <w:rPr>
                <w:rFonts w:cstheme="minorHAnsi"/>
              </w:rPr>
            </w:pPr>
            <w:r w:rsidRPr="00C70BF2">
              <w:rPr>
                <w:rFonts w:cstheme="minorHAnsi"/>
              </w:rPr>
              <w:t>10</w:t>
            </w:r>
          </w:p>
        </w:tc>
      </w:tr>
      <w:tr w:rsidR="00C70BF2" w:rsidRPr="00C70BF2" w14:paraId="2B151C40" w14:textId="77777777" w:rsidTr="00C74B05">
        <w:tc>
          <w:tcPr>
            <w:tcW w:w="562" w:type="dxa"/>
          </w:tcPr>
          <w:p w14:paraId="220B822A" w14:textId="77777777" w:rsidR="00C70BF2" w:rsidRPr="00B052EA" w:rsidRDefault="00C70BF2" w:rsidP="00C74B0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371" w:type="dxa"/>
          </w:tcPr>
          <w:p w14:paraId="2E8D544F" w14:textId="77777777" w:rsidR="00C70BF2" w:rsidRPr="00C70BF2" w:rsidRDefault="00C70BF2" w:rsidP="00C74B05">
            <w:pPr>
              <w:rPr>
                <w:rFonts w:cstheme="minorHAnsi"/>
                <w:b/>
              </w:rPr>
            </w:pPr>
            <w:r w:rsidRPr="00C70BF2">
              <w:rPr>
                <w:rFonts w:cstheme="minorHAnsi"/>
              </w:rPr>
              <w:t>Očuvanju postojećih ili povećanju broja radnih mjesta  do 0,5 u smislu pune zaposlenosti iskazano kao FTE</w:t>
            </w:r>
          </w:p>
        </w:tc>
        <w:tc>
          <w:tcPr>
            <w:tcW w:w="1083" w:type="dxa"/>
            <w:vAlign w:val="center"/>
          </w:tcPr>
          <w:p w14:paraId="7EE82660" w14:textId="77777777" w:rsidR="00C70BF2" w:rsidRPr="00C70BF2" w:rsidRDefault="00C70BF2" w:rsidP="00C74B05">
            <w:pPr>
              <w:jc w:val="center"/>
              <w:rPr>
                <w:rFonts w:cstheme="minorHAnsi"/>
                <w:b/>
              </w:rPr>
            </w:pPr>
            <w:r w:rsidRPr="00C70BF2">
              <w:rPr>
                <w:rFonts w:cstheme="minorHAnsi"/>
              </w:rPr>
              <w:t>5</w:t>
            </w:r>
          </w:p>
        </w:tc>
      </w:tr>
      <w:tr w:rsidR="00C70BF2" w:rsidRPr="00C70BF2" w14:paraId="3082DBA6" w14:textId="77777777" w:rsidTr="00C74B05">
        <w:tc>
          <w:tcPr>
            <w:tcW w:w="562" w:type="dxa"/>
            <w:shd w:val="clear" w:color="auto" w:fill="DEEAF6" w:themeFill="accent5" w:themeFillTint="33"/>
          </w:tcPr>
          <w:p w14:paraId="63E981F7" w14:textId="4A2C6F52" w:rsidR="00C70BF2" w:rsidRPr="00B052EA" w:rsidRDefault="00C70BF2" w:rsidP="00C74B05">
            <w:pPr>
              <w:rPr>
                <w:rFonts w:cstheme="minorHAnsi"/>
                <w:b/>
                <w:bCs/>
              </w:rPr>
            </w:pPr>
            <w:r w:rsidRPr="00B052EA"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7371" w:type="dxa"/>
            <w:shd w:val="clear" w:color="auto" w:fill="DEEAF6" w:themeFill="accent5" w:themeFillTint="33"/>
          </w:tcPr>
          <w:p w14:paraId="102BBBD9" w14:textId="77777777" w:rsidR="00C70BF2" w:rsidRPr="00C70BF2" w:rsidRDefault="00C70BF2" w:rsidP="00C74B05">
            <w:pPr>
              <w:rPr>
                <w:rFonts w:cstheme="minorHAnsi"/>
                <w:b/>
              </w:rPr>
            </w:pPr>
            <w:r w:rsidRPr="00C70BF2">
              <w:rPr>
                <w:rFonts w:cstheme="minorHAnsi"/>
                <w:b/>
              </w:rPr>
              <w:t>Ulaganje uključuje korištenje energije iz obnovljivih izvora energije</w:t>
            </w:r>
            <w:r w:rsidRPr="00C70BF2">
              <w:rPr>
                <w:rStyle w:val="FootnoteReference"/>
                <w:rFonts w:cstheme="minorHAnsi"/>
                <w:b/>
              </w:rPr>
              <w:footnoteReference w:id="3"/>
            </w:r>
          </w:p>
        </w:tc>
        <w:tc>
          <w:tcPr>
            <w:tcW w:w="1083" w:type="dxa"/>
            <w:shd w:val="clear" w:color="auto" w:fill="DEEAF6" w:themeFill="accent5" w:themeFillTint="33"/>
            <w:vAlign w:val="center"/>
          </w:tcPr>
          <w:p w14:paraId="78D22282" w14:textId="77777777" w:rsidR="00C70BF2" w:rsidRPr="00C70BF2" w:rsidRDefault="00C70BF2" w:rsidP="00C74B05">
            <w:pPr>
              <w:rPr>
                <w:rFonts w:cstheme="minorHAnsi"/>
                <w:b/>
              </w:rPr>
            </w:pPr>
            <w:r w:rsidRPr="00C70BF2">
              <w:rPr>
                <w:rFonts w:cstheme="minorHAnsi"/>
                <w:b/>
              </w:rPr>
              <w:t>Max. 15</w:t>
            </w:r>
          </w:p>
        </w:tc>
      </w:tr>
      <w:tr w:rsidR="00C70BF2" w:rsidRPr="00C70BF2" w14:paraId="40824389" w14:textId="77777777" w:rsidTr="00C74B05">
        <w:tc>
          <w:tcPr>
            <w:tcW w:w="562" w:type="dxa"/>
            <w:shd w:val="clear" w:color="auto" w:fill="DEEAF6" w:themeFill="accent5" w:themeFillTint="33"/>
          </w:tcPr>
          <w:p w14:paraId="2731440D" w14:textId="0D1A8FF6" w:rsidR="00C70BF2" w:rsidRPr="00B052EA" w:rsidRDefault="00C70BF2" w:rsidP="00C74B05">
            <w:pPr>
              <w:rPr>
                <w:rFonts w:cstheme="minorHAnsi"/>
                <w:b/>
                <w:bCs/>
              </w:rPr>
            </w:pPr>
            <w:r w:rsidRPr="00B052EA">
              <w:rPr>
                <w:rFonts w:cstheme="minorHAnsi"/>
                <w:b/>
                <w:bCs/>
              </w:rPr>
              <w:t>4.</w:t>
            </w:r>
          </w:p>
        </w:tc>
        <w:tc>
          <w:tcPr>
            <w:tcW w:w="7371" w:type="dxa"/>
            <w:shd w:val="clear" w:color="auto" w:fill="DEEAF6" w:themeFill="accent5" w:themeFillTint="33"/>
          </w:tcPr>
          <w:p w14:paraId="280C6AE9" w14:textId="77777777" w:rsidR="00C70BF2" w:rsidRPr="00C70BF2" w:rsidRDefault="00C70BF2" w:rsidP="00C74B05">
            <w:pPr>
              <w:rPr>
                <w:rFonts w:cstheme="minorHAnsi"/>
              </w:rPr>
            </w:pPr>
            <w:r w:rsidRPr="00C70BF2">
              <w:rPr>
                <w:rFonts w:cstheme="minorHAnsi"/>
                <w:b/>
              </w:rPr>
              <w:t>Veličina poduzeća</w:t>
            </w:r>
            <w:r w:rsidRPr="00C70BF2">
              <w:rPr>
                <w:rStyle w:val="FootnoteReference"/>
                <w:rFonts w:cstheme="minorHAnsi"/>
                <w:b/>
              </w:rPr>
              <w:footnoteReference w:id="4"/>
            </w:r>
          </w:p>
        </w:tc>
        <w:tc>
          <w:tcPr>
            <w:tcW w:w="1083" w:type="dxa"/>
            <w:shd w:val="clear" w:color="auto" w:fill="DEEAF6" w:themeFill="accent5" w:themeFillTint="33"/>
            <w:vAlign w:val="center"/>
          </w:tcPr>
          <w:p w14:paraId="7F6E2B5B" w14:textId="77777777" w:rsidR="00C70BF2" w:rsidRPr="00C70BF2" w:rsidRDefault="00C70BF2" w:rsidP="00C74B05">
            <w:pPr>
              <w:rPr>
                <w:rFonts w:cstheme="minorHAnsi"/>
              </w:rPr>
            </w:pPr>
            <w:r w:rsidRPr="00C70BF2">
              <w:rPr>
                <w:rFonts w:cstheme="minorHAnsi"/>
                <w:b/>
              </w:rPr>
              <w:t>Max. 10</w:t>
            </w:r>
          </w:p>
        </w:tc>
      </w:tr>
      <w:tr w:rsidR="00C70BF2" w:rsidRPr="00C70BF2" w14:paraId="55E3A9AB" w14:textId="77777777" w:rsidTr="00C74B05">
        <w:tc>
          <w:tcPr>
            <w:tcW w:w="562" w:type="dxa"/>
          </w:tcPr>
          <w:p w14:paraId="6065B3D0" w14:textId="77777777" w:rsidR="00C70BF2" w:rsidRPr="00B052EA" w:rsidRDefault="00C70BF2" w:rsidP="00C74B0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371" w:type="dxa"/>
          </w:tcPr>
          <w:p w14:paraId="38B0129F" w14:textId="77777777" w:rsidR="00C70BF2" w:rsidRPr="00C70BF2" w:rsidRDefault="00C70BF2" w:rsidP="00C74B05">
            <w:pPr>
              <w:rPr>
                <w:rFonts w:cstheme="minorHAnsi"/>
              </w:rPr>
            </w:pPr>
            <w:r w:rsidRPr="00C70BF2">
              <w:rPr>
                <w:rFonts w:cstheme="minorHAnsi"/>
              </w:rPr>
              <w:t>Mikro</w:t>
            </w:r>
          </w:p>
        </w:tc>
        <w:tc>
          <w:tcPr>
            <w:tcW w:w="1083" w:type="dxa"/>
            <w:vAlign w:val="center"/>
          </w:tcPr>
          <w:p w14:paraId="55C7325B" w14:textId="77777777" w:rsidR="00C70BF2" w:rsidRPr="00C70BF2" w:rsidRDefault="00C70BF2" w:rsidP="00C74B05">
            <w:pPr>
              <w:jc w:val="center"/>
              <w:rPr>
                <w:rFonts w:cstheme="minorHAnsi"/>
              </w:rPr>
            </w:pPr>
            <w:r w:rsidRPr="00C70BF2">
              <w:rPr>
                <w:rFonts w:cstheme="minorHAnsi"/>
              </w:rPr>
              <w:t>10</w:t>
            </w:r>
          </w:p>
        </w:tc>
      </w:tr>
      <w:tr w:rsidR="00C70BF2" w:rsidRPr="00C70BF2" w14:paraId="2C553B20" w14:textId="77777777" w:rsidTr="00C74B05">
        <w:tc>
          <w:tcPr>
            <w:tcW w:w="562" w:type="dxa"/>
          </w:tcPr>
          <w:p w14:paraId="19F0F272" w14:textId="77777777" w:rsidR="00C70BF2" w:rsidRPr="00B052EA" w:rsidRDefault="00C70BF2" w:rsidP="00C74B0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371" w:type="dxa"/>
          </w:tcPr>
          <w:p w14:paraId="4B91B36A" w14:textId="77777777" w:rsidR="00C70BF2" w:rsidRPr="00C70BF2" w:rsidRDefault="00C70BF2" w:rsidP="00C74B05">
            <w:pPr>
              <w:rPr>
                <w:rFonts w:cstheme="minorHAnsi"/>
                <w:b/>
              </w:rPr>
            </w:pPr>
            <w:r w:rsidRPr="00C70BF2">
              <w:rPr>
                <w:rFonts w:cstheme="minorHAnsi"/>
              </w:rPr>
              <w:t>Malo</w:t>
            </w:r>
          </w:p>
        </w:tc>
        <w:tc>
          <w:tcPr>
            <w:tcW w:w="1083" w:type="dxa"/>
            <w:vAlign w:val="center"/>
          </w:tcPr>
          <w:p w14:paraId="2F9CC599" w14:textId="77777777" w:rsidR="00C70BF2" w:rsidRPr="00C70BF2" w:rsidRDefault="00C70BF2" w:rsidP="00C74B05">
            <w:pPr>
              <w:jc w:val="center"/>
              <w:rPr>
                <w:rFonts w:cstheme="minorHAnsi"/>
                <w:b/>
              </w:rPr>
            </w:pPr>
            <w:r w:rsidRPr="00C70BF2">
              <w:rPr>
                <w:rFonts w:cstheme="minorHAnsi"/>
              </w:rPr>
              <w:t>5</w:t>
            </w:r>
          </w:p>
        </w:tc>
      </w:tr>
      <w:tr w:rsidR="00C70BF2" w:rsidRPr="00C70BF2" w14:paraId="6C6C0197" w14:textId="77777777" w:rsidTr="00C74B05">
        <w:tc>
          <w:tcPr>
            <w:tcW w:w="562" w:type="dxa"/>
            <w:shd w:val="clear" w:color="auto" w:fill="DEEAF6" w:themeFill="accent5" w:themeFillTint="33"/>
          </w:tcPr>
          <w:p w14:paraId="5CCA0B79" w14:textId="6F5D573B" w:rsidR="00C70BF2" w:rsidRPr="00B052EA" w:rsidRDefault="00C70BF2" w:rsidP="00C74B05">
            <w:pPr>
              <w:rPr>
                <w:rFonts w:cstheme="minorHAnsi"/>
                <w:b/>
                <w:bCs/>
              </w:rPr>
            </w:pPr>
            <w:r w:rsidRPr="00B052EA">
              <w:rPr>
                <w:rFonts w:cstheme="minorHAnsi"/>
                <w:b/>
                <w:bCs/>
              </w:rPr>
              <w:t>5.</w:t>
            </w:r>
          </w:p>
        </w:tc>
        <w:tc>
          <w:tcPr>
            <w:tcW w:w="7371" w:type="dxa"/>
            <w:shd w:val="clear" w:color="auto" w:fill="DEEAF6" w:themeFill="accent5" w:themeFillTint="33"/>
          </w:tcPr>
          <w:p w14:paraId="4E26FA6C" w14:textId="77777777" w:rsidR="00C70BF2" w:rsidRPr="00C70BF2" w:rsidRDefault="00C70BF2" w:rsidP="00C74B05">
            <w:pPr>
              <w:rPr>
                <w:rFonts w:cstheme="minorHAnsi"/>
                <w:b/>
              </w:rPr>
            </w:pPr>
            <w:r w:rsidRPr="00C70BF2">
              <w:rPr>
                <w:rFonts w:cstheme="minorHAnsi"/>
                <w:b/>
              </w:rPr>
              <w:t xml:space="preserve">Ulaganje rezultira promociji </w:t>
            </w:r>
            <w:proofErr w:type="spellStart"/>
            <w:r w:rsidRPr="00C70BF2">
              <w:rPr>
                <w:rFonts w:cstheme="minorHAnsi"/>
                <w:b/>
              </w:rPr>
              <w:t>ribarstvene</w:t>
            </w:r>
            <w:proofErr w:type="spellEnd"/>
            <w:r w:rsidRPr="00C70BF2">
              <w:rPr>
                <w:rFonts w:cstheme="minorHAnsi"/>
                <w:b/>
              </w:rPr>
              <w:t xml:space="preserve"> i/ili pomorske baštine</w:t>
            </w:r>
          </w:p>
        </w:tc>
        <w:tc>
          <w:tcPr>
            <w:tcW w:w="1083" w:type="dxa"/>
            <w:shd w:val="clear" w:color="auto" w:fill="DEEAF6" w:themeFill="accent5" w:themeFillTint="33"/>
            <w:vAlign w:val="center"/>
          </w:tcPr>
          <w:p w14:paraId="4861D66D" w14:textId="77777777" w:rsidR="00C70BF2" w:rsidRPr="00C70BF2" w:rsidRDefault="00C70BF2" w:rsidP="00C74B05">
            <w:pPr>
              <w:rPr>
                <w:rFonts w:cstheme="minorHAnsi"/>
                <w:b/>
              </w:rPr>
            </w:pPr>
            <w:r w:rsidRPr="00C70BF2">
              <w:rPr>
                <w:rFonts w:cstheme="minorHAnsi"/>
                <w:b/>
              </w:rPr>
              <w:t>Max. 10</w:t>
            </w:r>
          </w:p>
        </w:tc>
      </w:tr>
      <w:tr w:rsidR="00C70BF2" w:rsidRPr="00C70BF2" w14:paraId="5C41EF49" w14:textId="77777777" w:rsidTr="00C74B05">
        <w:tc>
          <w:tcPr>
            <w:tcW w:w="562" w:type="dxa"/>
          </w:tcPr>
          <w:p w14:paraId="0685F093" w14:textId="77777777" w:rsidR="00C70BF2" w:rsidRPr="00B052EA" w:rsidRDefault="00C70BF2" w:rsidP="00C74B0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371" w:type="dxa"/>
          </w:tcPr>
          <w:p w14:paraId="5B6AEE79" w14:textId="77777777" w:rsidR="00C70BF2" w:rsidRPr="00C70BF2" w:rsidRDefault="00C70BF2" w:rsidP="00C74B05">
            <w:pPr>
              <w:rPr>
                <w:rFonts w:cstheme="minorHAnsi"/>
              </w:rPr>
            </w:pPr>
            <w:r w:rsidRPr="00C70BF2">
              <w:rPr>
                <w:rFonts w:cstheme="minorHAnsi"/>
              </w:rPr>
              <w:t xml:space="preserve">Ulaganje se odnosi na promociju </w:t>
            </w:r>
            <w:proofErr w:type="spellStart"/>
            <w:r w:rsidRPr="00C70BF2">
              <w:rPr>
                <w:rFonts w:cstheme="minorHAnsi"/>
              </w:rPr>
              <w:t>ribarstvene</w:t>
            </w:r>
            <w:proofErr w:type="spellEnd"/>
            <w:r w:rsidRPr="00C70BF2">
              <w:rPr>
                <w:rFonts w:cstheme="minorHAnsi"/>
              </w:rPr>
              <w:t xml:space="preserve"> i pomorske baštine</w:t>
            </w:r>
          </w:p>
        </w:tc>
        <w:tc>
          <w:tcPr>
            <w:tcW w:w="1083" w:type="dxa"/>
            <w:vAlign w:val="center"/>
          </w:tcPr>
          <w:p w14:paraId="304B8534" w14:textId="77777777" w:rsidR="00C70BF2" w:rsidRPr="00C70BF2" w:rsidRDefault="00C70BF2" w:rsidP="00C74B05">
            <w:pPr>
              <w:jc w:val="center"/>
              <w:rPr>
                <w:rFonts w:cstheme="minorHAnsi"/>
              </w:rPr>
            </w:pPr>
            <w:r w:rsidRPr="00C70BF2">
              <w:rPr>
                <w:rFonts w:cstheme="minorHAnsi"/>
              </w:rPr>
              <w:t>10</w:t>
            </w:r>
          </w:p>
        </w:tc>
      </w:tr>
      <w:tr w:rsidR="00C70BF2" w:rsidRPr="00C70BF2" w14:paraId="5EE3CFA1" w14:textId="77777777" w:rsidTr="00C74B05">
        <w:tc>
          <w:tcPr>
            <w:tcW w:w="562" w:type="dxa"/>
          </w:tcPr>
          <w:p w14:paraId="6885A3BA" w14:textId="77777777" w:rsidR="00C70BF2" w:rsidRPr="00B052EA" w:rsidRDefault="00C70BF2" w:rsidP="00C74B0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371" w:type="dxa"/>
          </w:tcPr>
          <w:p w14:paraId="69E6F919" w14:textId="77777777" w:rsidR="00C70BF2" w:rsidRPr="00C70BF2" w:rsidRDefault="00C70BF2" w:rsidP="00C74B05">
            <w:pPr>
              <w:rPr>
                <w:rFonts w:cstheme="minorHAnsi"/>
              </w:rPr>
            </w:pPr>
            <w:r w:rsidRPr="00C70BF2">
              <w:rPr>
                <w:rFonts w:cstheme="minorHAnsi"/>
              </w:rPr>
              <w:t xml:space="preserve">Ulaganje se odnosi na promociju </w:t>
            </w:r>
            <w:proofErr w:type="spellStart"/>
            <w:r w:rsidRPr="00C70BF2">
              <w:rPr>
                <w:rFonts w:cstheme="minorHAnsi"/>
              </w:rPr>
              <w:t>ribarstvene</w:t>
            </w:r>
            <w:proofErr w:type="spellEnd"/>
            <w:r w:rsidRPr="00C70BF2">
              <w:rPr>
                <w:rFonts w:cstheme="minorHAnsi"/>
              </w:rPr>
              <w:t xml:space="preserve"> baštine</w:t>
            </w:r>
          </w:p>
        </w:tc>
        <w:tc>
          <w:tcPr>
            <w:tcW w:w="1083" w:type="dxa"/>
            <w:vAlign w:val="center"/>
          </w:tcPr>
          <w:p w14:paraId="5CEF2ED0" w14:textId="77777777" w:rsidR="00C70BF2" w:rsidRPr="00C70BF2" w:rsidRDefault="00C70BF2" w:rsidP="00C74B05">
            <w:pPr>
              <w:jc w:val="center"/>
              <w:rPr>
                <w:rFonts w:cstheme="minorHAnsi"/>
              </w:rPr>
            </w:pPr>
            <w:r w:rsidRPr="00C70BF2">
              <w:rPr>
                <w:rFonts w:cstheme="minorHAnsi"/>
              </w:rPr>
              <w:t>5</w:t>
            </w:r>
          </w:p>
        </w:tc>
      </w:tr>
      <w:tr w:rsidR="00C70BF2" w:rsidRPr="00C70BF2" w14:paraId="7EA9E46A" w14:textId="77777777" w:rsidTr="00C74B05">
        <w:tc>
          <w:tcPr>
            <w:tcW w:w="562" w:type="dxa"/>
            <w:shd w:val="clear" w:color="auto" w:fill="DEEAF6" w:themeFill="accent5" w:themeFillTint="33"/>
          </w:tcPr>
          <w:p w14:paraId="64A14D2B" w14:textId="713817C2" w:rsidR="00C70BF2" w:rsidRPr="00B052EA" w:rsidRDefault="00C70BF2" w:rsidP="00C74B05">
            <w:pPr>
              <w:rPr>
                <w:rFonts w:cstheme="minorHAnsi"/>
                <w:b/>
                <w:bCs/>
              </w:rPr>
            </w:pPr>
            <w:r w:rsidRPr="00B052EA">
              <w:rPr>
                <w:rFonts w:cstheme="minorHAnsi"/>
                <w:b/>
                <w:bCs/>
              </w:rPr>
              <w:t>6.</w:t>
            </w:r>
          </w:p>
        </w:tc>
        <w:tc>
          <w:tcPr>
            <w:tcW w:w="7371" w:type="dxa"/>
            <w:shd w:val="clear" w:color="auto" w:fill="DEEAF6" w:themeFill="accent5" w:themeFillTint="33"/>
          </w:tcPr>
          <w:p w14:paraId="1B1A6A3A" w14:textId="1A4CB92B" w:rsidR="00C70BF2" w:rsidRPr="00C70BF2" w:rsidRDefault="00C70BF2" w:rsidP="00C74B05">
            <w:pPr>
              <w:rPr>
                <w:rFonts w:cstheme="minorHAnsi"/>
                <w:b/>
              </w:rPr>
            </w:pPr>
            <w:r w:rsidRPr="00C70BF2">
              <w:rPr>
                <w:rFonts w:cstheme="minorHAnsi"/>
                <w:b/>
              </w:rPr>
              <w:t>Vrsta ulaganja</w:t>
            </w:r>
          </w:p>
        </w:tc>
        <w:tc>
          <w:tcPr>
            <w:tcW w:w="1083" w:type="dxa"/>
            <w:shd w:val="clear" w:color="auto" w:fill="DEEAF6" w:themeFill="accent5" w:themeFillTint="33"/>
            <w:vAlign w:val="center"/>
          </w:tcPr>
          <w:p w14:paraId="5F69F35B" w14:textId="77777777" w:rsidR="00C70BF2" w:rsidRPr="00C70BF2" w:rsidRDefault="00C70BF2" w:rsidP="00C74B05">
            <w:pPr>
              <w:rPr>
                <w:rFonts w:cstheme="minorHAnsi"/>
                <w:b/>
              </w:rPr>
            </w:pPr>
            <w:r w:rsidRPr="00C70BF2">
              <w:rPr>
                <w:rFonts w:cstheme="minorHAnsi"/>
                <w:b/>
              </w:rPr>
              <w:t>Max. 20</w:t>
            </w:r>
          </w:p>
        </w:tc>
      </w:tr>
      <w:tr w:rsidR="00C70BF2" w:rsidRPr="00C70BF2" w14:paraId="132BE59E" w14:textId="77777777" w:rsidTr="00C74B05">
        <w:tc>
          <w:tcPr>
            <w:tcW w:w="562" w:type="dxa"/>
          </w:tcPr>
          <w:p w14:paraId="56ACA819" w14:textId="77777777" w:rsidR="00C70BF2" w:rsidRPr="00C70BF2" w:rsidRDefault="00C70BF2" w:rsidP="00C74B05">
            <w:pPr>
              <w:rPr>
                <w:rFonts w:cstheme="minorHAnsi"/>
              </w:rPr>
            </w:pPr>
          </w:p>
        </w:tc>
        <w:tc>
          <w:tcPr>
            <w:tcW w:w="7371" w:type="dxa"/>
          </w:tcPr>
          <w:p w14:paraId="38B9AF02" w14:textId="77777777" w:rsidR="00C70BF2" w:rsidRPr="00C70BF2" w:rsidRDefault="00C70BF2" w:rsidP="00C74B05">
            <w:pPr>
              <w:rPr>
                <w:rFonts w:cstheme="minorHAnsi"/>
              </w:rPr>
            </w:pPr>
            <w:r w:rsidRPr="00C70BF2">
              <w:rPr>
                <w:rFonts w:cstheme="minorHAnsi"/>
              </w:rPr>
              <w:t>rekonstrukcija ili adaptacija ribarskih kućica uz tunere</w:t>
            </w:r>
          </w:p>
        </w:tc>
        <w:tc>
          <w:tcPr>
            <w:tcW w:w="1083" w:type="dxa"/>
            <w:vAlign w:val="center"/>
          </w:tcPr>
          <w:p w14:paraId="467BB718" w14:textId="77777777" w:rsidR="00C70BF2" w:rsidRPr="00C70BF2" w:rsidRDefault="00C70BF2" w:rsidP="00C74B05">
            <w:pPr>
              <w:jc w:val="center"/>
              <w:rPr>
                <w:rFonts w:cstheme="minorHAnsi"/>
              </w:rPr>
            </w:pPr>
            <w:r w:rsidRPr="00C70BF2">
              <w:rPr>
                <w:rFonts w:cstheme="minorHAnsi"/>
              </w:rPr>
              <w:t>15</w:t>
            </w:r>
          </w:p>
        </w:tc>
      </w:tr>
      <w:tr w:rsidR="00C70BF2" w:rsidRPr="00C70BF2" w14:paraId="168C9C55" w14:textId="77777777" w:rsidTr="00C74B05">
        <w:tc>
          <w:tcPr>
            <w:tcW w:w="562" w:type="dxa"/>
          </w:tcPr>
          <w:p w14:paraId="1614A655" w14:textId="77777777" w:rsidR="00C70BF2" w:rsidRPr="00C70BF2" w:rsidRDefault="00C70BF2" w:rsidP="00C74B05">
            <w:pPr>
              <w:rPr>
                <w:rFonts w:cstheme="minorHAnsi"/>
              </w:rPr>
            </w:pPr>
          </w:p>
        </w:tc>
        <w:tc>
          <w:tcPr>
            <w:tcW w:w="7371" w:type="dxa"/>
          </w:tcPr>
          <w:p w14:paraId="313DCCBE" w14:textId="77777777" w:rsidR="00C70BF2" w:rsidRPr="00C70BF2" w:rsidRDefault="00C70BF2" w:rsidP="00C74B05">
            <w:pPr>
              <w:rPr>
                <w:rFonts w:cstheme="minorHAnsi"/>
              </w:rPr>
            </w:pPr>
            <w:r w:rsidRPr="00C70BF2">
              <w:rPr>
                <w:rFonts w:cstheme="minorHAnsi"/>
              </w:rPr>
              <w:t>rekonstrukcija ili adaptacija ribarskih malih muzeja ili prezentacijskih/interpretacijskih prostorija</w:t>
            </w:r>
          </w:p>
        </w:tc>
        <w:tc>
          <w:tcPr>
            <w:tcW w:w="1083" w:type="dxa"/>
            <w:vAlign w:val="center"/>
          </w:tcPr>
          <w:p w14:paraId="2AE461E7" w14:textId="77777777" w:rsidR="00C70BF2" w:rsidRPr="00C70BF2" w:rsidRDefault="00C70BF2" w:rsidP="00C74B05">
            <w:pPr>
              <w:jc w:val="center"/>
              <w:rPr>
                <w:rFonts w:cstheme="minorHAnsi"/>
              </w:rPr>
            </w:pPr>
            <w:r w:rsidRPr="00C70BF2">
              <w:rPr>
                <w:rFonts w:cstheme="minorHAnsi"/>
              </w:rPr>
              <w:t>10</w:t>
            </w:r>
          </w:p>
        </w:tc>
      </w:tr>
      <w:tr w:rsidR="00C70BF2" w:rsidRPr="00C70BF2" w14:paraId="5E5BACC9" w14:textId="77777777" w:rsidTr="00C74B05">
        <w:tc>
          <w:tcPr>
            <w:tcW w:w="562" w:type="dxa"/>
          </w:tcPr>
          <w:p w14:paraId="2B56324F" w14:textId="77777777" w:rsidR="00C70BF2" w:rsidRPr="00C70BF2" w:rsidRDefault="00C70BF2" w:rsidP="00C74B05">
            <w:pPr>
              <w:rPr>
                <w:rFonts w:cstheme="minorHAnsi"/>
              </w:rPr>
            </w:pPr>
          </w:p>
        </w:tc>
        <w:tc>
          <w:tcPr>
            <w:tcW w:w="7371" w:type="dxa"/>
          </w:tcPr>
          <w:p w14:paraId="24D4DAD7" w14:textId="77777777" w:rsidR="00C70BF2" w:rsidRPr="00C70BF2" w:rsidRDefault="00C70BF2" w:rsidP="00C74B05">
            <w:pPr>
              <w:rPr>
                <w:rFonts w:cstheme="minorHAnsi"/>
              </w:rPr>
            </w:pPr>
            <w:r w:rsidRPr="00C70BF2">
              <w:rPr>
                <w:rFonts w:cstheme="minorHAnsi"/>
              </w:rPr>
              <w:t>marketinške aktivnosti</w:t>
            </w:r>
          </w:p>
        </w:tc>
        <w:tc>
          <w:tcPr>
            <w:tcW w:w="1083" w:type="dxa"/>
            <w:vAlign w:val="center"/>
          </w:tcPr>
          <w:p w14:paraId="14DC314A" w14:textId="77777777" w:rsidR="00C70BF2" w:rsidRPr="00C70BF2" w:rsidRDefault="00C70BF2" w:rsidP="00C74B05">
            <w:pPr>
              <w:jc w:val="center"/>
              <w:rPr>
                <w:rFonts w:cstheme="minorHAnsi"/>
              </w:rPr>
            </w:pPr>
            <w:r w:rsidRPr="00C70BF2">
              <w:rPr>
                <w:rFonts w:cstheme="minorHAnsi"/>
              </w:rPr>
              <w:t>5</w:t>
            </w:r>
          </w:p>
        </w:tc>
      </w:tr>
      <w:tr w:rsidR="00C70BF2" w:rsidRPr="00C70BF2" w14:paraId="7C4CAA76" w14:textId="77777777" w:rsidTr="00C74B05">
        <w:tc>
          <w:tcPr>
            <w:tcW w:w="7933" w:type="dxa"/>
            <w:gridSpan w:val="2"/>
            <w:shd w:val="clear" w:color="auto" w:fill="5B9BD5" w:themeFill="accent5"/>
          </w:tcPr>
          <w:p w14:paraId="7E00911A" w14:textId="77777777" w:rsidR="00C70BF2" w:rsidRPr="00C70BF2" w:rsidRDefault="00C70BF2" w:rsidP="00C74B05">
            <w:pPr>
              <w:rPr>
                <w:rFonts w:cstheme="minorHAnsi"/>
              </w:rPr>
            </w:pPr>
            <w:r w:rsidRPr="00C70BF2">
              <w:rPr>
                <w:rFonts w:cstheme="minorHAnsi"/>
                <w:b/>
              </w:rPr>
              <w:t>Maksimalni broj bodova</w:t>
            </w:r>
          </w:p>
        </w:tc>
        <w:tc>
          <w:tcPr>
            <w:tcW w:w="1083" w:type="dxa"/>
            <w:shd w:val="clear" w:color="auto" w:fill="5B9BD5" w:themeFill="accent5"/>
            <w:vAlign w:val="center"/>
          </w:tcPr>
          <w:p w14:paraId="76CB9CD6" w14:textId="77777777" w:rsidR="00C70BF2" w:rsidRPr="00C70BF2" w:rsidRDefault="00C70BF2" w:rsidP="00C74B05">
            <w:pPr>
              <w:jc w:val="center"/>
              <w:rPr>
                <w:rFonts w:cstheme="minorHAnsi"/>
                <w:b/>
              </w:rPr>
            </w:pPr>
            <w:r w:rsidRPr="00C70BF2">
              <w:rPr>
                <w:rFonts w:cstheme="minorHAnsi"/>
                <w:b/>
              </w:rPr>
              <w:t>80</w:t>
            </w:r>
          </w:p>
        </w:tc>
      </w:tr>
    </w:tbl>
    <w:p w14:paraId="5777DB10" w14:textId="3ED57AC5" w:rsidR="00BD3DF3" w:rsidRPr="000221F2" w:rsidRDefault="002B412A" w:rsidP="003C746C">
      <w:pPr>
        <w:pStyle w:val="podtoka1"/>
        <w:numPr>
          <w:ilvl w:val="0"/>
          <w:numId w:val="0"/>
        </w:numPr>
        <w:spacing w:before="240" w:after="0"/>
        <w:rPr>
          <w:rFonts w:cstheme="minorHAnsi"/>
        </w:rPr>
      </w:pPr>
      <w:r w:rsidRPr="000221F2">
        <w:rPr>
          <w:rFonts w:cstheme="minorHAnsi"/>
          <w:b/>
        </w:rPr>
        <w:t>PUTA:</w:t>
      </w:r>
      <w:r w:rsidR="009F17A2" w:rsidRPr="000221F2">
        <w:rPr>
          <w:rFonts w:cstheme="minorHAnsi"/>
        </w:rPr>
        <w:t xml:space="preserve"> </w:t>
      </w:r>
      <w:r w:rsidR="00F32F8F" w:rsidRPr="000221F2">
        <w:rPr>
          <w:rFonts w:cstheme="minorHAnsi"/>
        </w:rPr>
        <w:t>Ocjenjivanje</w:t>
      </w:r>
      <w:r w:rsidR="009D0FAC" w:rsidRPr="000221F2">
        <w:rPr>
          <w:rFonts w:cstheme="minorHAnsi"/>
        </w:rPr>
        <w:t xml:space="preserve"> </w:t>
      </w:r>
      <w:r w:rsidR="00F32F8F" w:rsidRPr="000221F2">
        <w:rPr>
          <w:rFonts w:cstheme="minorHAnsi"/>
        </w:rPr>
        <w:t xml:space="preserve">Zahtjeva za potporu </w:t>
      </w:r>
      <w:r w:rsidR="00D87414" w:rsidRPr="000221F2">
        <w:rPr>
          <w:rFonts w:cstheme="minorHAnsi"/>
        </w:rPr>
        <w:t>će obavljati</w:t>
      </w:r>
      <w:r w:rsidR="00F32F8F" w:rsidRPr="000221F2">
        <w:rPr>
          <w:rFonts w:cstheme="minorHAnsi"/>
        </w:rPr>
        <w:t xml:space="preserve"> Ocjenjivački odbor na temelju </w:t>
      </w:r>
      <w:r w:rsidR="009D0FAC" w:rsidRPr="000221F2">
        <w:rPr>
          <w:rFonts w:cstheme="minorHAnsi"/>
        </w:rPr>
        <w:t xml:space="preserve">gore navedenih </w:t>
      </w:r>
      <w:r w:rsidR="00F32F8F" w:rsidRPr="000221F2">
        <w:rPr>
          <w:rFonts w:cstheme="minorHAnsi"/>
        </w:rPr>
        <w:t>kriterija odabira</w:t>
      </w:r>
      <w:r w:rsidR="002173DE" w:rsidRPr="000221F2">
        <w:rPr>
          <w:rFonts w:cstheme="minorHAnsi"/>
        </w:rPr>
        <w:t xml:space="preserve"> </w:t>
      </w:r>
      <w:r w:rsidR="00C960E6" w:rsidRPr="000221F2">
        <w:rPr>
          <w:rFonts w:cstheme="minorHAnsi"/>
        </w:rPr>
        <w:t xml:space="preserve">te traženih bodova i obrazloženja </w:t>
      </w:r>
      <w:r w:rsidR="002173DE" w:rsidRPr="000221F2">
        <w:rPr>
          <w:rFonts w:cstheme="minorHAnsi"/>
        </w:rPr>
        <w:t xml:space="preserve">koje </w:t>
      </w:r>
      <w:r w:rsidR="00FB7D32">
        <w:rPr>
          <w:rFonts w:cstheme="minorHAnsi"/>
        </w:rPr>
        <w:t>nositelj projekta</w:t>
      </w:r>
      <w:r w:rsidR="00C960E6" w:rsidRPr="000221F2">
        <w:rPr>
          <w:rFonts w:cstheme="minorHAnsi"/>
        </w:rPr>
        <w:t xml:space="preserve"> </w:t>
      </w:r>
      <w:r w:rsidR="002173DE" w:rsidRPr="000221F2">
        <w:rPr>
          <w:rFonts w:cstheme="minorHAnsi"/>
        </w:rPr>
        <w:t>upisuje</w:t>
      </w:r>
      <w:r w:rsidR="00F32F8F" w:rsidRPr="000221F2">
        <w:rPr>
          <w:rFonts w:cstheme="minorHAnsi"/>
        </w:rPr>
        <w:t xml:space="preserve"> u obrazac Zahtjeva za potporu</w:t>
      </w:r>
      <w:r w:rsidR="00C960E6" w:rsidRPr="000221F2">
        <w:rPr>
          <w:rFonts w:cstheme="minorHAnsi"/>
        </w:rPr>
        <w:t>.</w:t>
      </w:r>
      <w:r w:rsidR="00F32F8F" w:rsidRPr="000221F2">
        <w:rPr>
          <w:rFonts w:cstheme="minorHAnsi"/>
        </w:rPr>
        <w:t xml:space="preserve"> </w:t>
      </w:r>
    </w:p>
    <w:p w14:paraId="569A5239" w14:textId="77777777" w:rsidR="00C960E6" w:rsidRPr="000221F2" w:rsidRDefault="00C960E6" w:rsidP="003C746C">
      <w:pPr>
        <w:pStyle w:val="podtoka1"/>
        <w:numPr>
          <w:ilvl w:val="0"/>
          <w:numId w:val="0"/>
        </w:numPr>
        <w:spacing w:before="240" w:after="0"/>
        <w:rPr>
          <w:rFonts w:cstheme="minorHAnsi"/>
        </w:rPr>
      </w:pPr>
    </w:p>
    <w:p w14:paraId="2160A153" w14:textId="2AFAD440" w:rsidR="002B412A" w:rsidRPr="000221F2" w:rsidRDefault="00FB7D32" w:rsidP="003C746C">
      <w:pPr>
        <w:pStyle w:val="podtoka1"/>
        <w:numPr>
          <w:ilvl w:val="0"/>
          <w:numId w:val="0"/>
        </w:numPr>
        <w:spacing w:before="240" w:after="0"/>
        <w:rPr>
          <w:rFonts w:cstheme="minorHAnsi"/>
        </w:rPr>
      </w:pPr>
      <w:r>
        <w:rPr>
          <w:rFonts w:cstheme="minorHAnsi"/>
          <w:b/>
        </w:rPr>
        <w:t>Nositelju projekta</w:t>
      </w:r>
      <w:r w:rsidR="00BD3DF3" w:rsidRPr="000221F2">
        <w:rPr>
          <w:rFonts w:cstheme="minorHAnsi"/>
          <w:b/>
        </w:rPr>
        <w:t xml:space="preserve"> se neće dodijeliti veći broj bodova od onih koje je </w:t>
      </w:r>
      <w:r w:rsidR="00BD3DF3" w:rsidRPr="000221F2">
        <w:rPr>
          <w:rFonts w:cstheme="minorHAnsi"/>
          <w:b/>
          <w:u w:val="single"/>
        </w:rPr>
        <w:t xml:space="preserve">sam </w:t>
      </w:r>
      <w:r w:rsidR="00804134" w:rsidRPr="000221F2">
        <w:rPr>
          <w:rFonts w:cstheme="minorHAnsi"/>
          <w:b/>
          <w:u w:val="single"/>
        </w:rPr>
        <w:t>za</w:t>
      </w:r>
      <w:r w:rsidR="00BD3DF3" w:rsidRPr="000221F2">
        <w:rPr>
          <w:rFonts w:cstheme="minorHAnsi"/>
          <w:b/>
          <w:u w:val="single"/>
        </w:rPr>
        <w:t>tražio</w:t>
      </w:r>
      <w:r w:rsidR="00BD3DF3" w:rsidRPr="000221F2">
        <w:rPr>
          <w:rFonts w:cstheme="minorHAnsi"/>
          <w:b/>
        </w:rPr>
        <w:t xml:space="preserve"> te </w:t>
      </w:r>
      <w:r w:rsidR="00C960E6" w:rsidRPr="000221F2">
        <w:rPr>
          <w:rFonts w:cstheme="minorHAnsi"/>
          <w:b/>
        </w:rPr>
        <w:t>ukoliko</w:t>
      </w:r>
      <w:r w:rsidR="00BD3DF3" w:rsidRPr="000221F2">
        <w:rPr>
          <w:rFonts w:cstheme="minorHAnsi"/>
          <w:b/>
        </w:rPr>
        <w:t xml:space="preserve"> nije </w:t>
      </w:r>
      <w:r w:rsidR="00C960E6" w:rsidRPr="000221F2">
        <w:rPr>
          <w:rFonts w:cstheme="minorHAnsi"/>
          <w:b/>
        </w:rPr>
        <w:t xml:space="preserve">napisao </w:t>
      </w:r>
      <w:r w:rsidR="00BD3DF3" w:rsidRPr="000221F2">
        <w:rPr>
          <w:rFonts w:cstheme="minorHAnsi"/>
          <w:b/>
        </w:rPr>
        <w:t xml:space="preserve"> </w:t>
      </w:r>
      <w:r w:rsidR="00BD3DF3" w:rsidRPr="000221F2">
        <w:rPr>
          <w:rFonts w:cstheme="minorHAnsi"/>
          <w:b/>
          <w:u w:val="single"/>
        </w:rPr>
        <w:t>obrazloženja</w:t>
      </w:r>
      <w:r w:rsidR="00C960E6" w:rsidRPr="000221F2">
        <w:rPr>
          <w:rFonts w:cstheme="minorHAnsi"/>
          <w:b/>
          <w:u w:val="single"/>
        </w:rPr>
        <w:t xml:space="preserve"> u Zahtjevu za potporu</w:t>
      </w:r>
      <w:r w:rsidR="00BD3DF3" w:rsidRPr="000221F2">
        <w:rPr>
          <w:rFonts w:cstheme="minorHAnsi"/>
          <w:b/>
        </w:rPr>
        <w:t xml:space="preserve"> i </w:t>
      </w:r>
      <w:r w:rsidR="00C960E6" w:rsidRPr="000221F2">
        <w:rPr>
          <w:rFonts w:cstheme="minorHAnsi"/>
          <w:b/>
          <w:u w:val="single"/>
        </w:rPr>
        <w:t xml:space="preserve">dostavio </w:t>
      </w:r>
      <w:r w:rsidR="00BD3DF3" w:rsidRPr="000221F2">
        <w:rPr>
          <w:rFonts w:cstheme="minorHAnsi"/>
          <w:b/>
          <w:u w:val="single"/>
        </w:rPr>
        <w:t>dokumentaciju</w:t>
      </w:r>
      <w:r w:rsidR="00BD3DF3" w:rsidRPr="000221F2">
        <w:rPr>
          <w:rFonts w:cstheme="minorHAnsi"/>
          <w:b/>
        </w:rPr>
        <w:t xml:space="preserve"> </w:t>
      </w:r>
      <w:r w:rsidR="00C960E6" w:rsidRPr="000221F2">
        <w:rPr>
          <w:rFonts w:cstheme="minorHAnsi"/>
          <w:b/>
        </w:rPr>
        <w:t>propisanu Natječajem u Prilogu</w:t>
      </w:r>
      <w:r w:rsidR="00BD3DF3" w:rsidRPr="000221F2">
        <w:rPr>
          <w:rFonts w:cstheme="minorHAnsi"/>
          <w:b/>
        </w:rPr>
        <w:t xml:space="preserve"> II</w:t>
      </w:r>
      <w:r w:rsidR="00C960E6" w:rsidRPr="000221F2">
        <w:rPr>
          <w:rFonts w:cstheme="minorHAnsi"/>
          <w:b/>
        </w:rPr>
        <w:t>. Popis dokumentacije uz Zahtjev za potporu, koja se odnosi na tražene bodove.</w:t>
      </w:r>
    </w:p>
    <w:sectPr w:rsidR="002B412A" w:rsidRPr="000221F2" w:rsidSect="00B550F9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A560A" w14:textId="77777777" w:rsidR="00EF2742" w:rsidRDefault="00EF2742" w:rsidP="00AC7FCB">
      <w:pPr>
        <w:spacing w:after="0" w:line="240" w:lineRule="auto"/>
      </w:pPr>
      <w:r>
        <w:separator/>
      </w:r>
    </w:p>
  </w:endnote>
  <w:endnote w:type="continuationSeparator" w:id="0">
    <w:p w14:paraId="7A25FB3A" w14:textId="77777777" w:rsidR="00EF2742" w:rsidRDefault="00EF2742" w:rsidP="00AC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C0A7D" w14:textId="441E524A" w:rsidR="00372A75" w:rsidRDefault="00372A75">
    <w:pPr>
      <w:pStyle w:val="Footer"/>
    </w:pPr>
    <w:r w:rsidRPr="00422976">
      <w:t xml:space="preserve">Verzija: </w:t>
    </w:r>
    <w:r w:rsidR="006115B3" w:rsidRPr="00422976">
      <w:t>3</w:t>
    </w:r>
    <w:r w:rsidRPr="00422976">
      <w:t>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89A46" w14:textId="77777777" w:rsidR="00EF2742" w:rsidRDefault="00EF2742" w:rsidP="00AC7FCB">
      <w:pPr>
        <w:spacing w:after="0" w:line="240" w:lineRule="auto"/>
      </w:pPr>
      <w:r>
        <w:separator/>
      </w:r>
    </w:p>
  </w:footnote>
  <w:footnote w:type="continuationSeparator" w:id="0">
    <w:p w14:paraId="5F0E56B7" w14:textId="77777777" w:rsidR="00EF2742" w:rsidRDefault="00EF2742" w:rsidP="00AC7FCB">
      <w:pPr>
        <w:spacing w:after="0" w:line="240" w:lineRule="auto"/>
      </w:pPr>
      <w:r>
        <w:continuationSeparator/>
      </w:r>
    </w:p>
  </w:footnote>
  <w:footnote w:id="1">
    <w:p w14:paraId="753BE585" w14:textId="1B763114" w:rsidR="006115B3" w:rsidRDefault="006115B3" w:rsidP="00422976">
      <w:pPr>
        <w:pStyle w:val="FootnoteText"/>
        <w:spacing w:after="60"/>
      </w:pPr>
      <w:r>
        <w:rPr>
          <w:rStyle w:val="FootnoteReference"/>
        </w:rPr>
        <w:footnoteRef/>
      </w:r>
      <w:r>
        <w:t xml:space="preserve"> Provjerava se iz dostavljenog Obrasca 9. Zaposlenici.</w:t>
      </w:r>
    </w:p>
  </w:footnote>
  <w:footnote w:id="2">
    <w:p w14:paraId="2434604A" w14:textId="4DD0671F" w:rsidR="00C70BF2" w:rsidRPr="00C74B05" w:rsidRDefault="00C70BF2" w:rsidP="00422976">
      <w:pPr>
        <w:pStyle w:val="FootnoteText"/>
        <w:spacing w:after="60"/>
        <w:jc w:val="both"/>
        <w:rPr>
          <w:rFonts w:cstheme="minorHAnsi"/>
        </w:rPr>
      </w:pPr>
      <w:r w:rsidRPr="00C74B05">
        <w:rPr>
          <w:rStyle w:val="FootnoteReference"/>
          <w:rFonts w:cstheme="minorHAnsi"/>
        </w:rPr>
        <w:footnoteRef/>
      </w:r>
      <w:r w:rsidRPr="00C74B05">
        <w:rPr>
          <w:rFonts w:cstheme="minorHAnsi"/>
        </w:rPr>
        <w:t xml:space="preserve"> </w:t>
      </w:r>
      <w:r w:rsidRPr="00C74B05">
        <w:rPr>
          <w:rFonts w:cstheme="minorHAnsi"/>
        </w:rPr>
        <w:t xml:space="preserve">FTE </w:t>
      </w:r>
      <w:proofErr w:type="spellStart"/>
      <w:r w:rsidRPr="00C74B05">
        <w:rPr>
          <w:rFonts w:cstheme="minorHAnsi"/>
        </w:rPr>
        <w:t>Full</w:t>
      </w:r>
      <w:proofErr w:type="spellEnd"/>
      <w:r w:rsidRPr="00C74B05">
        <w:rPr>
          <w:rFonts w:cstheme="minorHAnsi"/>
        </w:rPr>
        <w:t xml:space="preserve"> Time </w:t>
      </w:r>
      <w:proofErr w:type="spellStart"/>
      <w:r w:rsidRPr="00C74B05">
        <w:rPr>
          <w:rFonts w:cstheme="minorHAnsi"/>
        </w:rPr>
        <w:t>Equivalent</w:t>
      </w:r>
      <w:proofErr w:type="spellEnd"/>
      <w:r w:rsidRPr="00C74B05">
        <w:rPr>
          <w:rFonts w:cstheme="minorHAnsi"/>
        </w:rPr>
        <w:t xml:space="preserve"> = Ekvivalent punog radnog vremena – podatak koji se odnosi na broj zaposlenih s kraćim od punog radnog vremena u ekvivalentu broja zaposlenih s punim radnim vremenom. Npr. dvije osobe od kojih svaka radi pola radnog vremena prikazuju se kao jedna u ekvivalentu punog radnog vremena (0,5+0,5=1).</w:t>
      </w:r>
      <w:r w:rsidR="006115B3">
        <w:rPr>
          <w:rFonts w:cstheme="minorHAnsi"/>
        </w:rPr>
        <w:t xml:space="preserve"> </w:t>
      </w:r>
      <w:r w:rsidR="006115B3">
        <w:t>Provjerava se iz dostavljenog Obrasca 9. Zaposlenici.</w:t>
      </w:r>
    </w:p>
  </w:footnote>
  <w:footnote w:id="3">
    <w:p w14:paraId="085EAE42" w14:textId="00020418" w:rsidR="00C70BF2" w:rsidRPr="00C74B05" w:rsidRDefault="00C70BF2" w:rsidP="00422976">
      <w:pPr>
        <w:pStyle w:val="FootnoteText"/>
        <w:spacing w:after="60"/>
        <w:jc w:val="both"/>
        <w:rPr>
          <w:rFonts w:cstheme="minorHAnsi"/>
        </w:rPr>
      </w:pPr>
      <w:r w:rsidRPr="00C74B05">
        <w:rPr>
          <w:rStyle w:val="FootnoteReference"/>
          <w:rFonts w:cstheme="minorHAnsi"/>
        </w:rPr>
        <w:footnoteRef/>
      </w:r>
      <w:r w:rsidRPr="00C74B05">
        <w:rPr>
          <w:rFonts w:cstheme="minorHAnsi"/>
        </w:rPr>
        <w:t xml:space="preserve"> </w:t>
      </w:r>
      <w:r w:rsidR="00B052EA" w:rsidRPr="00C74B05">
        <w:rPr>
          <w:rFonts w:cstheme="minorHAnsi"/>
        </w:rPr>
        <w:t>Nositelj projekta</w:t>
      </w:r>
      <w:r w:rsidRPr="00C74B05">
        <w:rPr>
          <w:rFonts w:cstheme="minorHAnsi"/>
        </w:rPr>
        <w:t xml:space="preserve"> dostavlja obrazloženje na koji način  ulaganje uključuje korištenje energije iz obnovljivih izvora energije.</w:t>
      </w:r>
    </w:p>
  </w:footnote>
  <w:footnote w:id="4">
    <w:p w14:paraId="334FD65F" w14:textId="730981E1" w:rsidR="00C70BF2" w:rsidRPr="00C74B05" w:rsidRDefault="00C70BF2" w:rsidP="00422976">
      <w:pPr>
        <w:pStyle w:val="FootnoteText"/>
        <w:spacing w:after="60"/>
      </w:pPr>
      <w:r w:rsidRPr="00C74B05">
        <w:rPr>
          <w:rStyle w:val="FootnoteReference"/>
          <w:rFonts w:cstheme="minorHAnsi"/>
        </w:rPr>
        <w:footnoteRef/>
      </w:r>
      <w:r w:rsidRPr="00C74B05">
        <w:rPr>
          <w:rFonts w:cstheme="minorHAnsi"/>
        </w:rPr>
        <w:t xml:space="preserve"> </w:t>
      </w:r>
      <w:r w:rsidR="00B052EA" w:rsidRPr="00C74B05">
        <w:rPr>
          <w:rFonts w:cstheme="minorHAnsi"/>
        </w:rPr>
        <w:t>Nositelj projekta</w:t>
      </w:r>
      <w:r w:rsidRPr="00C74B05">
        <w:rPr>
          <w:rFonts w:cstheme="minorHAnsi"/>
        </w:rPr>
        <w:t xml:space="preserve"> dostavlja </w:t>
      </w:r>
      <w:r w:rsidR="006115B3">
        <w:rPr>
          <w:rFonts w:cstheme="minorHAnsi"/>
        </w:rPr>
        <w:t xml:space="preserve">Obrazac 8. </w:t>
      </w:r>
      <w:r w:rsidRPr="00C74B05">
        <w:rPr>
          <w:rFonts w:cstheme="minorHAnsi"/>
        </w:rPr>
        <w:t>Izjav</w:t>
      </w:r>
      <w:r w:rsidR="006115B3">
        <w:rPr>
          <w:rFonts w:cstheme="minorHAnsi"/>
        </w:rPr>
        <w:t>a - R</w:t>
      </w:r>
      <w:r w:rsidRPr="00C74B05">
        <w:rPr>
          <w:rFonts w:cstheme="minorHAnsi"/>
        </w:rPr>
        <w:t>azvrstavanj</w:t>
      </w:r>
      <w:r w:rsidR="006115B3">
        <w:rPr>
          <w:rFonts w:cstheme="minorHAnsi"/>
        </w:rPr>
        <w:t>e</w:t>
      </w:r>
      <w:r w:rsidRPr="00C74B05">
        <w:rPr>
          <w:rFonts w:cstheme="minorHAnsi"/>
        </w:rPr>
        <w:t xml:space="preserve"> poduzetnika s obzirom na veličinu.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47291" w14:textId="24DD754E" w:rsidR="000066E3" w:rsidRPr="00F8743D" w:rsidRDefault="00F8743D" w:rsidP="00F8743D">
    <w:pPr>
      <w:pStyle w:val="Header"/>
      <w:spacing w:after="240"/>
      <w:jc w:val="both"/>
      <w:rPr>
        <w:rFonts w:ascii="Courier New" w:eastAsia="Arial Unicode MS" w:hAnsi="Courier New" w:cs="Courier New"/>
        <w:sz w:val="24"/>
        <w:szCs w:val="24"/>
        <w:lang w:eastAsia="hr-HR"/>
      </w:rPr>
    </w:pPr>
    <w:r>
      <w:rPr>
        <w:noProof/>
      </w:rPr>
      <w:drawing>
        <wp:inline distT="0" distB="0" distL="0" distR="0" wp14:anchorId="08EEB3A0" wp14:editId="6EBEB2C7">
          <wp:extent cx="5760720" cy="1075690"/>
          <wp:effectExtent l="0" t="0" r="0" b="0"/>
          <wp:docPr id="10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brasci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75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C0F60"/>
    <w:multiLevelType w:val="hybridMultilevel"/>
    <w:tmpl w:val="B0D0ABF8"/>
    <w:lvl w:ilvl="0" w:tplc="E5849DBA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40C3D"/>
    <w:multiLevelType w:val="hybridMultilevel"/>
    <w:tmpl w:val="171E282A"/>
    <w:lvl w:ilvl="0" w:tplc="E5849DBA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65B45"/>
    <w:multiLevelType w:val="multilevel"/>
    <w:tmpl w:val="70247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92" w:hanging="432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057089"/>
    <w:multiLevelType w:val="hybridMultilevel"/>
    <w:tmpl w:val="0978B2D0"/>
    <w:lvl w:ilvl="0" w:tplc="6AFCD684">
      <w:start w:val="1"/>
      <w:numFmt w:val="decimal"/>
      <w:lvlText w:val="%1."/>
      <w:lvlJc w:val="left"/>
      <w:pPr>
        <w:ind w:left="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DE9F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0025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BA3A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F0A6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888F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8C0A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D7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FEAF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C57829"/>
    <w:multiLevelType w:val="hybridMultilevel"/>
    <w:tmpl w:val="1E18C6FC"/>
    <w:lvl w:ilvl="0" w:tplc="8D628934">
      <w:start w:val="1"/>
      <w:numFmt w:val="bullet"/>
      <w:lvlText w:val="−"/>
      <w:lvlJc w:val="left"/>
      <w:pPr>
        <w:ind w:left="1428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A94085"/>
    <w:multiLevelType w:val="hybridMultilevel"/>
    <w:tmpl w:val="33640940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33C2653"/>
    <w:multiLevelType w:val="hybridMultilevel"/>
    <w:tmpl w:val="0D56F9BA"/>
    <w:lvl w:ilvl="0" w:tplc="E5849DB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7">
      <w:start w:val="1"/>
      <w:numFmt w:val="lowerLetter"/>
      <w:lvlText w:val="%3)"/>
      <w:lvlJc w:val="lef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06F44"/>
    <w:multiLevelType w:val="hybridMultilevel"/>
    <w:tmpl w:val="0CA6AC46"/>
    <w:lvl w:ilvl="0" w:tplc="E5849DB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B5CE1"/>
    <w:multiLevelType w:val="multilevel"/>
    <w:tmpl w:val="C07A81F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169E70DA"/>
    <w:multiLevelType w:val="multilevel"/>
    <w:tmpl w:val="6EBEEAAC"/>
    <w:lvl w:ilvl="0">
      <w:start w:val="1"/>
      <w:numFmt w:val="decimal"/>
      <w:pStyle w:val="Poglavlj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toka1"/>
      <w:lvlText w:val="(%2)"/>
      <w:lvlJc w:val="left"/>
      <w:pPr>
        <w:ind w:left="792" w:hanging="432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293D3C"/>
    <w:multiLevelType w:val="hybridMultilevel"/>
    <w:tmpl w:val="DF0420EE"/>
    <w:lvl w:ilvl="0" w:tplc="ADC6274E">
      <w:start w:val="6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62B03"/>
    <w:multiLevelType w:val="hybridMultilevel"/>
    <w:tmpl w:val="36D25EA6"/>
    <w:lvl w:ilvl="0" w:tplc="E5849DB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3">
      <w:start w:val="1"/>
      <w:numFmt w:val="upperRoman"/>
      <w:lvlText w:val="%2."/>
      <w:lvlJc w:val="righ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77904"/>
    <w:multiLevelType w:val="hybridMultilevel"/>
    <w:tmpl w:val="C7C445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F7B7483"/>
    <w:multiLevelType w:val="hybridMultilevel"/>
    <w:tmpl w:val="EFF05DE0"/>
    <w:lvl w:ilvl="0" w:tplc="E5849DBA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851DE"/>
    <w:multiLevelType w:val="multilevel"/>
    <w:tmpl w:val="F94EBE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A327778"/>
    <w:multiLevelType w:val="multilevel"/>
    <w:tmpl w:val="00CAC08E"/>
    <w:lvl w:ilvl="0">
      <w:start w:val="1"/>
      <w:numFmt w:val="lowerLetter"/>
      <w:pStyle w:val="Alinej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30526F52"/>
    <w:multiLevelType w:val="hybridMultilevel"/>
    <w:tmpl w:val="5748E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B3D4D"/>
    <w:multiLevelType w:val="hybridMultilevel"/>
    <w:tmpl w:val="D4F8C3C0"/>
    <w:lvl w:ilvl="0" w:tplc="E5849DB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F714D"/>
    <w:multiLevelType w:val="hybridMultilevel"/>
    <w:tmpl w:val="894804F8"/>
    <w:lvl w:ilvl="0" w:tplc="E5849DBA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34851"/>
    <w:multiLevelType w:val="multilevel"/>
    <w:tmpl w:val="224C0C0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4086053A"/>
    <w:multiLevelType w:val="hybridMultilevel"/>
    <w:tmpl w:val="6FFE02F8"/>
    <w:lvl w:ilvl="0" w:tplc="53066C5C">
      <w:start w:val="4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C0252"/>
    <w:multiLevelType w:val="hybridMultilevel"/>
    <w:tmpl w:val="64B4A508"/>
    <w:lvl w:ilvl="0" w:tplc="8D628934">
      <w:start w:val="1"/>
      <w:numFmt w:val="bullet"/>
      <w:lvlText w:val="−"/>
      <w:lvlJc w:val="left"/>
      <w:pPr>
        <w:ind w:left="1428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DC07CBF"/>
    <w:multiLevelType w:val="hybridMultilevel"/>
    <w:tmpl w:val="0052B0BC"/>
    <w:lvl w:ilvl="0" w:tplc="1A663076">
      <w:start w:val="2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00BD"/>
    <w:multiLevelType w:val="multilevel"/>
    <w:tmpl w:val="025CC34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4FD31F8E"/>
    <w:multiLevelType w:val="hybridMultilevel"/>
    <w:tmpl w:val="1FF8BBCA"/>
    <w:lvl w:ilvl="0" w:tplc="8D628934">
      <w:start w:val="1"/>
      <w:numFmt w:val="bullet"/>
      <w:lvlText w:val="−"/>
      <w:lvlJc w:val="left"/>
      <w:pPr>
        <w:ind w:left="2088" w:hanging="360"/>
      </w:pPr>
      <w:rPr>
        <w:rFonts w:ascii="Calibri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2808" w:hanging="360"/>
      </w:pPr>
    </w:lvl>
    <w:lvl w:ilvl="2" w:tplc="041A001B" w:tentative="1">
      <w:start w:val="1"/>
      <w:numFmt w:val="lowerRoman"/>
      <w:lvlText w:val="%3."/>
      <w:lvlJc w:val="right"/>
      <w:pPr>
        <w:ind w:left="3528" w:hanging="180"/>
      </w:pPr>
    </w:lvl>
    <w:lvl w:ilvl="3" w:tplc="041A000F" w:tentative="1">
      <w:start w:val="1"/>
      <w:numFmt w:val="decimal"/>
      <w:lvlText w:val="%4."/>
      <w:lvlJc w:val="left"/>
      <w:pPr>
        <w:ind w:left="4248" w:hanging="360"/>
      </w:pPr>
    </w:lvl>
    <w:lvl w:ilvl="4" w:tplc="041A0019" w:tentative="1">
      <w:start w:val="1"/>
      <w:numFmt w:val="lowerLetter"/>
      <w:lvlText w:val="%5."/>
      <w:lvlJc w:val="left"/>
      <w:pPr>
        <w:ind w:left="4968" w:hanging="360"/>
      </w:pPr>
    </w:lvl>
    <w:lvl w:ilvl="5" w:tplc="041A001B" w:tentative="1">
      <w:start w:val="1"/>
      <w:numFmt w:val="lowerRoman"/>
      <w:lvlText w:val="%6."/>
      <w:lvlJc w:val="right"/>
      <w:pPr>
        <w:ind w:left="5688" w:hanging="180"/>
      </w:pPr>
    </w:lvl>
    <w:lvl w:ilvl="6" w:tplc="041A000F" w:tentative="1">
      <w:start w:val="1"/>
      <w:numFmt w:val="decimal"/>
      <w:lvlText w:val="%7."/>
      <w:lvlJc w:val="left"/>
      <w:pPr>
        <w:ind w:left="6408" w:hanging="360"/>
      </w:pPr>
    </w:lvl>
    <w:lvl w:ilvl="7" w:tplc="041A0019" w:tentative="1">
      <w:start w:val="1"/>
      <w:numFmt w:val="lowerLetter"/>
      <w:lvlText w:val="%8."/>
      <w:lvlJc w:val="left"/>
      <w:pPr>
        <w:ind w:left="7128" w:hanging="360"/>
      </w:pPr>
    </w:lvl>
    <w:lvl w:ilvl="8" w:tplc="041A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5" w15:restartNumberingAfterBreak="0">
    <w:nsid w:val="53CD3757"/>
    <w:multiLevelType w:val="hybridMultilevel"/>
    <w:tmpl w:val="4B624B6E"/>
    <w:lvl w:ilvl="0" w:tplc="1C6EF854">
      <w:start w:val="1"/>
      <w:numFmt w:val="lowerLetter"/>
      <w:lvlText w:val="%1)"/>
      <w:lvlJc w:val="left"/>
      <w:pPr>
        <w:ind w:left="20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08" w:hanging="360"/>
      </w:pPr>
    </w:lvl>
    <w:lvl w:ilvl="2" w:tplc="041A001B" w:tentative="1">
      <w:start w:val="1"/>
      <w:numFmt w:val="lowerRoman"/>
      <w:lvlText w:val="%3."/>
      <w:lvlJc w:val="right"/>
      <w:pPr>
        <w:ind w:left="3528" w:hanging="180"/>
      </w:pPr>
    </w:lvl>
    <w:lvl w:ilvl="3" w:tplc="041A000F" w:tentative="1">
      <w:start w:val="1"/>
      <w:numFmt w:val="decimal"/>
      <w:lvlText w:val="%4."/>
      <w:lvlJc w:val="left"/>
      <w:pPr>
        <w:ind w:left="4248" w:hanging="360"/>
      </w:pPr>
    </w:lvl>
    <w:lvl w:ilvl="4" w:tplc="041A0019" w:tentative="1">
      <w:start w:val="1"/>
      <w:numFmt w:val="lowerLetter"/>
      <w:lvlText w:val="%5."/>
      <w:lvlJc w:val="left"/>
      <w:pPr>
        <w:ind w:left="4968" w:hanging="360"/>
      </w:pPr>
    </w:lvl>
    <w:lvl w:ilvl="5" w:tplc="041A001B" w:tentative="1">
      <w:start w:val="1"/>
      <w:numFmt w:val="lowerRoman"/>
      <w:lvlText w:val="%6."/>
      <w:lvlJc w:val="right"/>
      <w:pPr>
        <w:ind w:left="5688" w:hanging="180"/>
      </w:pPr>
    </w:lvl>
    <w:lvl w:ilvl="6" w:tplc="041A000F" w:tentative="1">
      <w:start w:val="1"/>
      <w:numFmt w:val="decimal"/>
      <w:lvlText w:val="%7."/>
      <w:lvlJc w:val="left"/>
      <w:pPr>
        <w:ind w:left="6408" w:hanging="360"/>
      </w:pPr>
    </w:lvl>
    <w:lvl w:ilvl="7" w:tplc="041A0019" w:tentative="1">
      <w:start w:val="1"/>
      <w:numFmt w:val="lowerLetter"/>
      <w:lvlText w:val="%8."/>
      <w:lvlJc w:val="left"/>
      <w:pPr>
        <w:ind w:left="7128" w:hanging="360"/>
      </w:pPr>
    </w:lvl>
    <w:lvl w:ilvl="8" w:tplc="041A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6" w15:restartNumberingAfterBreak="0">
    <w:nsid w:val="56D62162"/>
    <w:multiLevelType w:val="hybridMultilevel"/>
    <w:tmpl w:val="DA86CA5A"/>
    <w:lvl w:ilvl="0" w:tplc="83DE7082">
      <w:start w:val="5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007CD"/>
    <w:multiLevelType w:val="multilevel"/>
    <w:tmpl w:val="0658C4B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5DC52195"/>
    <w:multiLevelType w:val="multilevel"/>
    <w:tmpl w:val="04A46B18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60AE40BA"/>
    <w:multiLevelType w:val="multilevel"/>
    <w:tmpl w:val="B5E8006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69813B84"/>
    <w:multiLevelType w:val="hybridMultilevel"/>
    <w:tmpl w:val="E15ACBA2"/>
    <w:lvl w:ilvl="0" w:tplc="E5849DB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36B6E"/>
    <w:multiLevelType w:val="hybridMultilevel"/>
    <w:tmpl w:val="9FB6BB8A"/>
    <w:lvl w:ilvl="0" w:tplc="E5849DBA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24A4E"/>
    <w:multiLevelType w:val="multilevel"/>
    <w:tmpl w:val="4620A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2C949E2"/>
    <w:multiLevelType w:val="multilevel"/>
    <w:tmpl w:val="7A30E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none"/>
      <w:isLgl/>
      <w:lvlText w:val="1.1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51E4C9D"/>
    <w:multiLevelType w:val="hybridMultilevel"/>
    <w:tmpl w:val="93E090F2"/>
    <w:lvl w:ilvl="0" w:tplc="E5849DBA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85D90"/>
    <w:multiLevelType w:val="multilevel"/>
    <w:tmpl w:val="F35EF25C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7B99657B"/>
    <w:multiLevelType w:val="hybridMultilevel"/>
    <w:tmpl w:val="EFD6790E"/>
    <w:lvl w:ilvl="0" w:tplc="041A0017">
      <w:start w:val="1"/>
      <w:numFmt w:val="lowerLetter"/>
      <w:lvlText w:val="%1)"/>
      <w:lvlJc w:val="left"/>
      <w:pPr>
        <w:ind w:left="1944" w:hanging="360"/>
      </w:pPr>
    </w:lvl>
    <w:lvl w:ilvl="1" w:tplc="041A0019" w:tentative="1">
      <w:start w:val="1"/>
      <w:numFmt w:val="lowerLetter"/>
      <w:lvlText w:val="%2."/>
      <w:lvlJc w:val="left"/>
      <w:pPr>
        <w:ind w:left="2664" w:hanging="360"/>
      </w:pPr>
    </w:lvl>
    <w:lvl w:ilvl="2" w:tplc="041A001B" w:tentative="1">
      <w:start w:val="1"/>
      <w:numFmt w:val="lowerRoman"/>
      <w:lvlText w:val="%3."/>
      <w:lvlJc w:val="right"/>
      <w:pPr>
        <w:ind w:left="3384" w:hanging="180"/>
      </w:pPr>
    </w:lvl>
    <w:lvl w:ilvl="3" w:tplc="041A000F" w:tentative="1">
      <w:start w:val="1"/>
      <w:numFmt w:val="decimal"/>
      <w:lvlText w:val="%4."/>
      <w:lvlJc w:val="left"/>
      <w:pPr>
        <w:ind w:left="4104" w:hanging="360"/>
      </w:pPr>
    </w:lvl>
    <w:lvl w:ilvl="4" w:tplc="041A0019" w:tentative="1">
      <w:start w:val="1"/>
      <w:numFmt w:val="lowerLetter"/>
      <w:lvlText w:val="%5."/>
      <w:lvlJc w:val="left"/>
      <w:pPr>
        <w:ind w:left="4824" w:hanging="360"/>
      </w:pPr>
    </w:lvl>
    <w:lvl w:ilvl="5" w:tplc="041A001B" w:tentative="1">
      <w:start w:val="1"/>
      <w:numFmt w:val="lowerRoman"/>
      <w:lvlText w:val="%6."/>
      <w:lvlJc w:val="right"/>
      <w:pPr>
        <w:ind w:left="5544" w:hanging="180"/>
      </w:pPr>
    </w:lvl>
    <w:lvl w:ilvl="6" w:tplc="041A000F" w:tentative="1">
      <w:start w:val="1"/>
      <w:numFmt w:val="decimal"/>
      <w:lvlText w:val="%7."/>
      <w:lvlJc w:val="left"/>
      <w:pPr>
        <w:ind w:left="6264" w:hanging="360"/>
      </w:pPr>
    </w:lvl>
    <w:lvl w:ilvl="7" w:tplc="041A0019" w:tentative="1">
      <w:start w:val="1"/>
      <w:numFmt w:val="lowerLetter"/>
      <w:lvlText w:val="%8."/>
      <w:lvlJc w:val="left"/>
      <w:pPr>
        <w:ind w:left="6984" w:hanging="360"/>
      </w:pPr>
    </w:lvl>
    <w:lvl w:ilvl="8" w:tplc="041A001B" w:tentative="1">
      <w:start w:val="1"/>
      <w:numFmt w:val="lowerRoman"/>
      <w:lvlText w:val="%9."/>
      <w:lvlJc w:val="right"/>
      <w:pPr>
        <w:ind w:left="7704" w:hanging="180"/>
      </w:pPr>
    </w:lvl>
  </w:abstractNum>
  <w:num w:numId="1">
    <w:abstractNumId w:val="16"/>
  </w:num>
  <w:num w:numId="2">
    <w:abstractNumId w:val="31"/>
  </w:num>
  <w:num w:numId="3">
    <w:abstractNumId w:val="17"/>
  </w:num>
  <w:num w:numId="4">
    <w:abstractNumId w:val="28"/>
  </w:num>
  <w:num w:numId="5">
    <w:abstractNumId w:val="3"/>
  </w:num>
  <w:num w:numId="6">
    <w:abstractNumId w:val="3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5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6"/>
  </w:num>
  <w:num w:numId="22">
    <w:abstractNumId w:val="0"/>
  </w:num>
  <w:num w:numId="23">
    <w:abstractNumId w:val="34"/>
  </w:num>
  <w:num w:numId="24">
    <w:abstractNumId w:val="13"/>
  </w:num>
  <w:num w:numId="25">
    <w:abstractNumId w:val="12"/>
  </w:num>
  <w:num w:numId="26">
    <w:abstractNumId w:val="36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0"/>
  </w:num>
  <w:num w:numId="31">
    <w:abstractNumId w:val="14"/>
  </w:num>
  <w:num w:numId="32">
    <w:abstractNumId w:val="20"/>
  </w:num>
  <w:num w:numId="33">
    <w:abstractNumId w:val="10"/>
  </w:num>
  <w:num w:numId="34">
    <w:abstractNumId w:val="11"/>
  </w:num>
  <w:num w:numId="35">
    <w:abstractNumId w:val="5"/>
  </w:num>
  <w:num w:numId="36">
    <w:abstractNumId w:val="19"/>
  </w:num>
  <w:num w:numId="37">
    <w:abstractNumId w:val="15"/>
  </w:num>
  <w:num w:numId="38">
    <w:abstractNumId w:val="23"/>
  </w:num>
  <w:num w:numId="39">
    <w:abstractNumId w:val="29"/>
  </w:num>
  <w:num w:numId="40">
    <w:abstractNumId w:val="8"/>
  </w:num>
  <w:num w:numId="41">
    <w:abstractNumId w:val="27"/>
  </w:num>
  <w:num w:numId="42">
    <w:abstractNumId w:val="35"/>
  </w:num>
  <w:num w:numId="43">
    <w:abstractNumId w:val="4"/>
  </w:num>
  <w:num w:numId="44">
    <w:abstractNumId w:val="21"/>
  </w:num>
  <w:num w:numId="45">
    <w:abstractNumId w:val="2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9D8"/>
    <w:rsid w:val="000066E3"/>
    <w:rsid w:val="000221F2"/>
    <w:rsid w:val="000278C0"/>
    <w:rsid w:val="0007176F"/>
    <w:rsid w:val="00076476"/>
    <w:rsid w:val="00091943"/>
    <w:rsid w:val="000B0395"/>
    <w:rsid w:val="000E21CD"/>
    <w:rsid w:val="000F41A7"/>
    <w:rsid w:val="000F7A33"/>
    <w:rsid w:val="0013541A"/>
    <w:rsid w:val="00140DEE"/>
    <w:rsid w:val="00147CE2"/>
    <w:rsid w:val="001E6F3A"/>
    <w:rsid w:val="00205176"/>
    <w:rsid w:val="002173DE"/>
    <w:rsid w:val="00241B7E"/>
    <w:rsid w:val="00244631"/>
    <w:rsid w:val="00275BD2"/>
    <w:rsid w:val="002B412A"/>
    <w:rsid w:val="002C5495"/>
    <w:rsid w:val="002C67A9"/>
    <w:rsid w:val="00324BC9"/>
    <w:rsid w:val="00334BB0"/>
    <w:rsid w:val="00372A75"/>
    <w:rsid w:val="003C746C"/>
    <w:rsid w:val="003F742F"/>
    <w:rsid w:val="00422976"/>
    <w:rsid w:val="00426BA7"/>
    <w:rsid w:val="004332F1"/>
    <w:rsid w:val="00452282"/>
    <w:rsid w:val="004717BD"/>
    <w:rsid w:val="00496C1A"/>
    <w:rsid w:val="005006B9"/>
    <w:rsid w:val="005823DD"/>
    <w:rsid w:val="005839D8"/>
    <w:rsid w:val="00587339"/>
    <w:rsid w:val="005D2908"/>
    <w:rsid w:val="005D496C"/>
    <w:rsid w:val="005E669F"/>
    <w:rsid w:val="00610081"/>
    <w:rsid w:val="006115B3"/>
    <w:rsid w:val="006663C0"/>
    <w:rsid w:val="00681A7C"/>
    <w:rsid w:val="00690E24"/>
    <w:rsid w:val="006C45EE"/>
    <w:rsid w:val="006D11CD"/>
    <w:rsid w:val="006D2B3E"/>
    <w:rsid w:val="007536D4"/>
    <w:rsid w:val="00797526"/>
    <w:rsid w:val="007C49A3"/>
    <w:rsid w:val="007D4F4A"/>
    <w:rsid w:val="0080254F"/>
    <w:rsid w:val="00804134"/>
    <w:rsid w:val="00870F78"/>
    <w:rsid w:val="008757E0"/>
    <w:rsid w:val="008B0DAC"/>
    <w:rsid w:val="008B2A2F"/>
    <w:rsid w:val="008B691F"/>
    <w:rsid w:val="008D712D"/>
    <w:rsid w:val="008F1AA9"/>
    <w:rsid w:val="008F262C"/>
    <w:rsid w:val="008F7A7D"/>
    <w:rsid w:val="00905F2B"/>
    <w:rsid w:val="009158EF"/>
    <w:rsid w:val="00921757"/>
    <w:rsid w:val="00942825"/>
    <w:rsid w:val="00965ED6"/>
    <w:rsid w:val="00971040"/>
    <w:rsid w:val="00981C2E"/>
    <w:rsid w:val="00992728"/>
    <w:rsid w:val="009B6587"/>
    <w:rsid w:val="009C1888"/>
    <w:rsid w:val="009D0FAC"/>
    <w:rsid w:val="009D42B3"/>
    <w:rsid w:val="009F17A2"/>
    <w:rsid w:val="00A07447"/>
    <w:rsid w:val="00A146F5"/>
    <w:rsid w:val="00A15207"/>
    <w:rsid w:val="00AC7FCB"/>
    <w:rsid w:val="00AD705C"/>
    <w:rsid w:val="00AF5C7F"/>
    <w:rsid w:val="00B052EA"/>
    <w:rsid w:val="00B37BDE"/>
    <w:rsid w:val="00B42BF4"/>
    <w:rsid w:val="00B550F9"/>
    <w:rsid w:val="00B6197F"/>
    <w:rsid w:val="00B85F28"/>
    <w:rsid w:val="00B94E9F"/>
    <w:rsid w:val="00BB13A5"/>
    <w:rsid w:val="00BD3DF3"/>
    <w:rsid w:val="00C61464"/>
    <w:rsid w:val="00C70BF2"/>
    <w:rsid w:val="00C74B05"/>
    <w:rsid w:val="00C84EDA"/>
    <w:rsid w:val="00C90221"/>
    <w:rsid w:val="00C960E6"/>
    <w:rsid w:val="00CD0070"/>
    <w:rsid w:val="00D7372B"/>
    <w:rsid w:val="00D87414"/>
    <w:rsid w:val="00D977C3"/>
    <w:rsid w:val="00DD0FDF"/>
    <w:rsid w:val="00E25DCD"/>
    <w:rsid w:val="00E32681"/>
    <w:rsid w:val="00E330E0"/>
    <w:rsid w:val="00E53BFC"/>
    <w:rsid w:val="00E57B82"/>
    <w:rsid w:val="00E62379"/>
    <w:rsid w:val="00E64555"/>
    <w:rsid w:val="00E75F56"/>
    <w:rsid w:val="00EA1A16"/>
    <w:rsid w:val="00EA5C36"/>
    <w:rsid w:val="00EA73EC"/>
    <w:rsid w:val="00ED4CD0"/>
    <w:rsid w:val="00EF2742"/>
    <w:rsid w:val="00F32F8F"/>
    <w:rsid w:val="00F33B66"/>
    <w:rsid w:val="00F4668E"/>
    <w:rsid w:val="00F5343E"/>
    <w:rsid w:val="00F61DAB"/>
    <w:rsid w:val="00F8743D"/>
    <w:rsid w:val="00FB38A2"/>
    <w:rsid w:val="00FB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A34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FCB"/>
  </w:style>
  <w:style w:type="paragraph" w:styleId="Heading1">
    <w:name w:val="heading 1"/>
    <w:basedOn w:val="Normal"/>
    <w:next w:val="Normal"/>
    <w:link w:val="Heading1Char"/>
    <w:uiPriority w:val="9"/>
    <w:rsid w:val="000278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FCB"/>
  </w:style>
  <w:style w:type="paragraph" w:styleId="Footer">
    <w:name w:val="footer"/>
    <w:basedOn w:val="Normal"/>
    <w:link w:val="FooterChar"/>
    <w:uiPriority w:val="99"/>
    <w:unhideWhenUsed/>
    <w:rsid w:val="00AC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FCB"/>
  </w:style>
  <w:style w:type="paragraph" w:styleId="ListParagraph">
    <w:name w:val="List Paragraph"/>
    <w:basedOn w:val="Normal"/>
    <w:uiPriority w:val="34"/>
    <w:qFormat/>
    <w:rsid w:val="00AC7F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278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odtoka1">
    <w:name w:val="podtočka (1)"/>
    <w:basedOn w:val="ListParagraph"/>
    <w:link w:val="podtoka1Char"/>
    <w:rsid w:val="000278C0"/>
    <w:pPr>
      <w:numPr>
        <w:ilvl w:val="1"/>
        <w:numId w:val="9"/>
      </w:numPr>
      <w:jc w:val="both"/>
    </w:pPr>
  </w:style>
  <w:style w:type="character" w:customStyle="1" w:styleId="podtoka1Char">
    <w:name w:val="podtočka (1) Char"/>
    <w:basedOn w:val="DefaultParagraphFont"/>
    <w:link w:val="podtoka1"/>
    <w:rsid w:val="000278C0"/>
  </w:style>
  <w:style w:type="paragraph" w:customStyle="1" w:styleId="Alineje">
    <w:name w:val="Alineje"/>
    <w:basedOn w:val="ListParagraph"/>
    <w:next w:val="podtoka1"/>
    <w:link w:val="AlinejeChar"/>
    <w:autoRedefine/>
    <w:rsid w:val="00971040"/>
    <w:pPr>
      <w:numPr>
        <w:numId w:val="37"/>
      </w:numPr>
      <w:spacing w:after="0"/>
      <w:jc w:val="both"/>
    </w:pPr>
  </w:style>
  <w:style w:type="character" w:customStyle="1" w:styleId="AlinejeChar">
    <w:name w:val="Alineje Char"/>
    <w:basedOn w:val="DefaultParagraphFont"/>
    <w:link w:val="Alineje"/>
    <w:rsid w:val="00971040"/>
  </w:style>
  <w:style w:type="paragraph" w:customStyle="1" w:styleId="Poglavlje">
    <w:name w:val="Poglavlje"/>
    <w:basedOn w:val="Heading1"/>
    <w:next w:val="Heading1"/>
    <w:rsid w:val="000278C0"/>
    <w:pPr>
      <w:numPr>
        <w:numId w:val="9"/>
      </w:numPr>
    </w:pPr>
  </w:style>
  <w:style w:type="paragraph" w:customStyle="1" w:styleId="Toka">
    <w:name w:val="Točka"/>
    <w:basedOn w:val="podtoka1"/>
    <w:link w:val="TokaChar"/>
    <w:rsid w:val="000278C0"/>
    <w:pPr>
      <w:ind w:left="0" w:firstLine="0"/>
    </w:pPr>
  </w:style>
  <w:style w:type="paragraph" w:customStyle="1" w:styleId="Podtoka">
    <w:name w:val="Podtočka"/>
    <w:basedOn w:val="Alineje"/>
    <w:link w:val="PodtokaChar"/>
    <w:rsid w:val="000278C0"/>
  </w:style>
  <w:style w:type="character" w:customStyle="1" w:styleId="TokaChar">
    <w:name w:val="Točka Char"/>
    <w:basedOn w:val="podtoka1Char"/>
    <w:link w:val="Toka"/>
    <w:rsid w:val="000278C0"/>
  </w:style>
  <w:style w:type="character" w:customStyle="1" w:styleId="PodtokaChar">
    <w:name w:val="Podtočka Char"/>
    <w:basedOn w:val="AlinejeChar"/>
    <w:link w:val="Podtoka"/>
    <w:rsid w:val="000278C0"/>
  </w:style>
  <w:style w:type="paragraph" w:styleId="FootnoteText">
    <w:name w:val="footnote text"/>
    <w:basedOn w:val="Normal"/>
    <w:link w:val="FootnoteTextChar"/>
    <w:uiPriority w:val="99"/>
    <w:semiHidden/>
    <w:unhideWhenUsed/>
    <w:rsid w:val="000278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78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78C0"/>
    <w:rPr>
      <w:vertAlign w:val="superscript"/>
    </w:rPr>
  </w:style>
  <w:style w:type="paragraph" w:customStyle="1" w:styleId="Toka1">
    <w:name w:val="Točka 1"/>
    <w:basedOn w:val="ListParagraph"/>
    <w:next w:val="Poglavlje"/>
    <w:link w:val="Toka1Char"/>
    <w:autoRedefine/>
    <w:rsid w:val="000066E3"/>
    <w:pPr>
      <w:spacing w:before="240"/>
      <w:ind w:left="0"/>
      <w:jc w:val="center"/>
    </w:pPr>
    <w:rPr>
      <w:b/>
      <w:color w:val="2F5496" w:themeColor="accent1" w:themeShade="BF"/>
      <w:sz w:val="24"/>
    </w:rPr>
  </w:style>
  <w:style w:type="character" w:customStyle="1" w:styleId="Toka1Char">
    <w:name w:val="Točka 1 Char"/>
    <w:basedOn w:val="DefaultParagraphFont"/>
    <w:link w:val="Toka1"/>
    <w:rsid w:val="000066E3"/>
    <w:rPr>
      <w:b/>
      <w:color w:val="2F5496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0E21C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62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E62379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F28"/>
    <w:rPr>
      <w:color w:val="808080"/>
      <w:shd w:val="clear" w:color="auto" w:fill="E6E6E6"/>
    </w:rPr>
  </w:style>
  <w:style w:type="table" w:styleId="ListTable4-Accent2">
    <w:name w:val="List Table 4 Accent 2"/>
    <w:basedOn w:val="TableNormal"/>
    <w:uiPriority w:val="49"/>
    <w:rsid w:val="005823D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5058F-DDB4-43B2-9DBE-A981B213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2020-08-07T00:54:00Z</dcterms:created>
  <dcterms:modified xsi:type="dcterms:W3CDTF">2020-08-07T00:54:00Z</dcterms:modified>
</cp:coreProperties>
</file>